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AA23" w14:textId="519E1306" w:rsidR="00105860" w:rsidRPr="00845725" w:rsidRDefault="0009554E">
      <w:pPr>
        <w:jc w:val="center"/>
        <w:rPr>
          <w:sz w:val="20"/>
          <w:szCs w:val="20"/>
        </w:rPr>
      </w:pPr>
      <w:r w:rsidRPr="00845725">
        <w:rPr>
          <w:b/>
          <w:sz w:val="40"/>
          <w:szCs w:val="40"/>
        </w:rPr>
        <w:t>The City of Talladega Water &amp; Sewer Department</w:t>
      </w:r>
    </w:p>
    <w:p w14:paraId="284906A6" w14:textId="77777777" w:rsidR="0009554E" w:rsidRPr="00845725" w:rsidRDefault="00105860">
      <w:pPr>
        <w:jc w:val="center"/>
        <w:rPr>
          <w:b/>
        </w:rPr>
      </w:pPr>
      <w:r w:rsidRPr="00845725">
        <w:rPr>
          <w:b/>
        </w:rPr>
        <w:t xml:space="preserve">P.O. Box </w:t>
      </w:r>
      <w:r w:rsidR="0009554E" w:rsidRPr="00845725">
        <w:rPr>
          <w:b/>
        </w:rPr>
        <w:t>498</w:t>
      </w:r>
    </w:p>
    <w:p w14:paraId="135DC530" w14:textId="0D88BC47" w:rsidR="0009554E" w:rsidRPr="00845725" w:rsidRDefault="0009554E">
      <w:pPr>
        <w:jc w:val="center"/>
        <w:rPr>
          <w:b/>
        </w:rPr>
      </w:pPr>
      <w:r w:rsidRPr="00845725">
        <w:rPr>
          <w:b/>
        </w:rPr>
        <w:t>Talladega, Alabama 35161</w:t>
      </w:r>
    </w:p>
    <w:p w14:paraId="0D82F891" w14:textId="3A214E8C" w:rsidR="00105860" w:rsidRPr="00845725" w:rsidRDefault="00105860">
      <w:pPr>
        <w:jc w:val="center"/>
        <w:rPr>
          <w:b/>
          <w:sz w:val="16"/>
          <w:szCs w:val="16"/>
        </w:rPr>
      </w:pPr>
      <w:r w:rsidRPr="00845725">
        <w:rPr>
          <w:b/>
        </w:rPr>
        <w:t>PWSID: AL000</w:t>
      </w:r>
      <w:r w:rsidR="0009554E" w:rsidRPr="00845725">
        <w:rPr>
          <w:b/>
        </w:rPr>
        <w:t>1260</w:t>
      </w:r>
    </w:p>
    <w:p w14:paraId="74869642" w14:textId="77777777" w:rsidR="00105860" w:rsidRPr="00845725" w:rsidRDefault="00105860">
      <w:pPr>
        <w:jc w:val="center"/>
        <w:rPr>
          <w:b/>
          <w:sz w:val="16"/>
          <w:szCs w:val="16"/>
        </w:rPr>
      </w:pPr>
    </w:p>
    <w:p w14:paraId="6A3F6A66" w14:textId="6938801A" w:rsidR="00105860" w:rsidRPr="00845725" w:rsidRDefault="00105860">
      <w:pPr>
        <w:jc w:val="center"/>
        <w:rPr>
          <w:sz w:val="16"/>
          <w:szCs w:val="16"/>
        </w:rPr>
      </w:pPr>
      <w:r w:rsidRPr="00845725">
        <w:rPr>
          <w:b/>
          <w:sz w:val="40"/>
          <w:szCs w:val="40"/>
        </w:rPr>
        <w:t>201</w:t>
      </w:r>
      <w:r w:rsidR="0009554E" w:rsidRPr="00845725">
        <w:rPr>
          <w:b/>
          <w:sz w:val="40"/>
          <w:szCs w:val="40"/>
        </w:rPr>
        <w:t>9</w:t>
      </w:r>
      <w:r w:rsidRPr="00845725">
        <w:rPr>
          <w:b/>
          <w:sz w:val="40"/>
          <w:szCs w:val="40"/>
        </w:rPr>
        <w:t xml:space="preserve"> Annual Drinking Water Quality Report </w:t>
      </w:r>
    </w:p>
    <w:p w14:paraId="1DE1CA36" w14:textId="77777777" w:rsidR="00105860" w:rsidRPr="00845725" w:rsidRDefault="00105860">
      <w:pPr>
        <w:jc w:val="center"/>
        <w:rPr>
          <w:sz w:val="16"/>
          <w:szCs w:val="16"/>
        </w:rPr>
      </w:pPr>
    </w:p>
    <w:p w14:paraId="7A173675" w14:textId="77777777" w:rsidR="00105860" w:rsidRPr="00845725" w:rsidRDefault="00105860">
      <w:pPr>
        <w:jc w:val="both"/>
        <w:rPr>
          <w:b/>
          <w:sz w:val="12"/>
          <w:szCs w:val="12"/>
        </w:rPr>
      </w:pPr>
      <w:r w:rsidRPr="00845725">
        <w:rPr>
          <w:b/>
        </w:rPr>
        <w:t>The U.S. Environmental Protection Agency (EPA) wants you to know:</w:t>
      </w:r>
    </w:p>
    <w:p w14:paraId="67911339" w14:textId="77777777" w:rsidR="00105860" w:rsidRPr="00845725" w:rsidRDefault="00105860">
      <w:pPr>
        <w:jc w:val="both"/>
        <w:rPr>
          <w:b/>
          <w:sz w:val="12"/>
          <w:szCs w:val="12"/>
        </w:rPr>
      </w:pPr>
    </w:p>
    <w:p w14:paraId="439B6120" w14:textId="77777777" w:rsidR="00105860" w:rsidRPr="00845725" w:rsidRDefault="00105860">
      <w:pPr>
        <w:jc w:val="both"/>
        <w:rPr>
          <w:sz w:val="20"/>
          <w:szCs w:val="20"/>
        </w:rPr>
      </w:pPr>
      <w:r w:rsidRPr="00845725">
        <w:rPr>
          <w:sz w:val="20"/>
          <w:szCs w:val="20"/>
        </w:rPr>
        <w:t xml:space="preserve">In order to ensure that tap water is safe to drink, the EPA prescribes regulations that limit the amount of certain contaminants in water provided by public water systems.  Food and Drug Administration (FDA) regulations establish limits for contaminants in bottled water that must provide the same protection for public health.  All drinking water, including bottled water, may reasonably be expected to contain at least small amounts of some contaminants. The presence of contaminants does not necessarily indicate that water poses a health risk.  </w:t>
      </w:r>
    </w:p>
    <w:p w14:paraId="3AE9E649" w14:textId="77777777" w:rsidR="00105860" w:rsidRPr="00845725" w:rsidRDefault="00105860">
      <w:pPr>
        <w:jc w:val="both"/>
        <w:rPr>
          <w:sz w:val="16"/>
          <w:szCs w:val="16"/>
        </w:rPr>
      </w:pPr>
      <w:r w:rsidRPr="00845725">
        <w:rPr>
          <w:sz w:val="20"/>
          <w:szCs w:val="20"/>
        </w:rPr>
        <w:t>More information about contaminants and potential health effects can be obtained by calling the Environmental Protection Agency’s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14:paraId="3A345A4F" w14:textId="77777777" w:rsidR="00105860" w:rsidRPr="00845725" w:rsidRDefault="00105860">
      <w:pPr>
        <w:jc w:val="both"/>
        <w:rPr>
          <w:sz w:val="16"/>
          <w:szCs w:val="16"/>
        </w:rPr>
      </w:pPr>
    </w:p>
    <w:p w14:paraId="05794FBC" w14:textId="77777777" w:rsidR="00105860" w:rsidRPr="00845725" w:rsidRDefault="00105860">
      <w:pPr>
        <w:jc w:val="both"/>
        <w:rPr>
          <w:b/>
          <w:sz w:val="12"/>
          <w:szCs w:val="12"/>
        </w:rPr>
      </w:pPr>
      <w:r w:rsidRPr="00845725">
        <w:rPr>
          <w:b/>
        </w:rPr>
        <w:t>Contaminants that may be present in source water include:</w:t>
      </w:r>
    </w:p>
    <w:p w14:paraId="19F49A45" w14:textId="77777777" w:rsidR="00105860" w:rsidRPr="00845725" w:rsidRDefault="00105860">
      <w:pPr>
        <w:jc w:val="both"/>
        <w:rPr>
          <w:b/>
          <w:sz w:val="12"/>
          <w:szCs w:val="12"/>
        </w:rPr>
      </w:pPr>
    </w:p>
    <w:p w14:paraId="57CEFAAB" w14:textId="1B3CA65A" w:rsidR="00105860" w:rsidRPr="00845725" w:rsidRDefault="00105860">
      <w:pPr>
        <w:jc w:val="both"/>
        <w:rPr>
          <w:sz w:val="12"/>
          <w:szCs w:val="12"/>
        </w:rPr>
      </w:pPr>
      <w:r w:rsidRPr="00845725">
        <w:rPr>
          <w:i/>
          <w:sz w:val="20"/>
          <w:szCs w:val="20"/>
          <w:u w:val="single"/>
        </w:rPr>
        <w:t>Microbial contaminants</w:t>
      </w:r>
      <w:r w:rsidRPr="00845725">
        <w:rPr>
          <w:sz w:val="20"/>
          <w:szCs w:val="20"/>
        </w:rPr>
        <w:t xml:space="preserve">, such as viruses and bacteria, which may come from sewage treatment plants, septic systems, agricultural livestock operations, and wildlife.  </w:t>
      </w:r>
      <w:r w:rsidRPr="00845725">
        <w:rPr>
          <w:i/>
          <w:sz w:val="20"/>
          <w:szCs w:val="20"/>
          <w:u w:val="single"/>
        </w:rPr>
        <w:t>Inorganic contaminants</w:t>
      </w:r>
      <w:r w:rsidRPr="00845725">
        <w:rPr>
          <w:sz w:val="20"/>
          <w:szCs w:val="20"/>
        </w:rPr>
        <w:t xml:space="preserve">, such as salts and metals, which can be </w:t>
      </w:r>
      <w:r w:rsidR="0009554E" w:rsidRPr="00845725">
        <w:rPr>
          <w:sz w:val="20"/>
          <w:szCs w:val="20"/>
        </w:rPr>
        <w:t>naturally occurring</w:t>
      </w:r>
      <w:r w:rsidRPr="00845725">
        <w:rPr>
          <w:sz w:val="20"/>
          <w:szCs w:val="20"/>
        </w:rPr>
        <w:t xml:space="preserve"> or result from urban storm water runoff, industrial or domestic wastewater discharges, oil and gas production, mining, or farming.  </w:t>
      </w:r>
      <w:r w:rsidRPr="00845725">
        <w:rPr>
          <w:i/>
          <w:sz w:val="20"/>
          <w:szCs w:val="20"/>
          <w:u w:val="single"/>
        </w:rPr>
        <w:t>Pesticides and herbicides</w:t>
      </w:r>
      <w:r w:rsidRPr="00845725">
        <w:rPr>
          <w:sz w:val="20"/>
          <w:szCs w:val="20"/>
        </w:rPr>
        <w:t xml:space="preserve">, which may come from a variety of sources such as agriculture, urban storm water runoff, and residential uses.  </w:t>
      </w:r>
      <w:r w:rsidRPr="00845725">
        <w:rPr>
          <w:i/>
          <w:sz w:val="20"/>
          <w:szCs w:val="20"/>
          <w:u w:val="single"/>
        </w:rPr>
        <w:t>Organic chemical contaminants</w:t>
      </w:r>
      <w:r w:rsidRPr="00845725">
        <w:rPr>
          <w:sz w:val="20"/>
          <w:szCs w:val="20"/>
        </w:rPr>
        <w:t xml:space="preserve">, including synthetic and volatile organic chemicals, which are by-products of industrial processes and petroleum production, and can also come from gas stations, urban storm water runoff, and septic systems.  </w:t>
      </w:r>
      <w:r w:rsidRPr="00845725">
        <w:rPr>
          <w:i/>
          <w:sz w:val="20"/>
          <w:szCs w:val="20"/>
          <w:u w:val="single"/>
        </w:rPr>
        <w:t>Radioactive contaminants</w:t>
      </w:r>
      <w:r w:rsidRPr="00845725">
        <w:rPr>
          <w:sz w:val="20"/>
          <w:szCs w:val="20"/>
        </w:rPr>
        <w:t>, which can be naturally occurring or be the result of oil and gas production and mining activities.</w:t>
      </w:r>
      <w:r w:rsidR="000313E3" w:rsidRPr="00845725">
        <w:rPr>
          <w:sz w:val="20"/>
          <w:szCs w:val="20"/>
        </w:rPr>
        <w:t xml:space="preserve">  </w:t>
      </w:r>
      <w:r w:rsidRPr="00845725">
        <w:rPr>
          <w:sz w:val="20"/>
          <w:szCs w:val="20"/>
        </w:rPr>
        <w:t>We are required to monitor for each of these contaminants according to a schedule set by the EPA and the State.</w:t>
      </w:r>
    </w:p>
    <w:p w14:paraId="3A735567" w14:textId="77777777" w:rsidR="00105860" w:rsidRPr="00845725" w:rsidRDefault="00105860">
      <w:pPr>
        <w:jc w:val="both"/>
        <w:rPr>
          <w:sz w:val="12"/>
          <w:szCs w:val="12"/>
        </w:rPr>
      </w:pPr>
    </w:p>
    <w:p w14:paraId="75A01DBE" w14:textId="77777777" w:rsidR="000313E3" w:rsidRPr="00845725" w:rsidRDefault="000313E3">
      <w:pPr>
        <w:autoSpaceDE w:val="0"/>
        <w:jc w:val="both"/>
        <w:rPr>
          <w:b/>
          <w:sz w:val="20"/>
          <w:szCs w:val="20"/>
        </w:rPr>
      </w:pPr>
      <w:r w:rsidRPr="00845725">
        <w:rPr>
          <w:b/>
          <w:sz w:val="20"/>
          <w:szCs w:val="20"/>
        </w:rPr>
        <w:t>Important Information About Lead:</w:t>
      </w:r>
    </w:p>
    <w:p w14:paraId="1AA1ED40" w14:textId="77777777" w:rsidR="000313E3" w:rsidRPr="00845725" w:rsidRDefault="000313E3">
      <w:pPr>
        <w:autoSpaceDE w:val="0"/>
        <w:jc w:val="both"/>
        <w:rPr>
          <w:sz w:val="20"/>
          <w:szCs w:val="20"/>
        </w:rPr>
      </w:pPr>
    </w:p>
    <w:p w14:paraId="51176107" w14:textId="02DD538F" w:rsidR="00105860" w:rsidRPr="00845725" w:rsidRDefault="00105860">
      <w:pPr>
        <w:autoSpaceDE w:val="0"/>
        <w:jc w:val="both"/>
        <w:rPr>
          <w:sz w:val="12"/>
          <w:szCs w:val="12"/>
        </w:rPr>
      </w:pPr>
      <w:r w:rsidRPr="00845725">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09554E" w:rsidRPr="00845725">
        <w:rPr>
          <w:sz w:val="20"/>
          <w:szCs w:val="20"/>
        </w:rPr>
        <w:t>The City of Talladega Water &amp; Sewer Department</w:t>
      </w:r>
      <w:r w:rsidRPr="00845725">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845725">
        <w:rPr>
          <w:color w:val="0000FF"/>
          <w:sz w:val="20"/>
          <w:szCs w:val="20"/>
          <w:u w:val="single"/>
        </w:rPr>
        <w:t>http://www.epa.gov/safewater/lead</w:t>
      </w:r>
      <w:r w:rsidRPr="00845725">
        <w:rPr>
          <w:sz w:val="20"/>
          <w:szCs w:val="20"/>
        </w:rPr>
        <w:t>.</w:t>
      </w:r>
    </w:p>
    <w:p w14:paraId="08F22CE7" w14:textId="77777777" w:rsidR="00105860" w:rsidRPr="00845725" w:rsidRDefault="00105860">
      <w:pPr>
        <w:jc w:val="both"/>
        <w:rPr>
          <w:sz w:val="12"/>
          <w:szCs w:val="12"/>
        </w:rPr>
      </w:pPr>
    </w:p>
    <w:p w14:paraId="4DB147D9" w14:textId="77777777" w:rsidR="000313E3" w:rsidRPr="00845725" w:rsidRDefault="000313E3">
      <w:pPr>
        <w:jc w:val="both"/>
        <w:rPr>
          <w:b/>
          <w:sz w:val="20"/>
          <w:szCs w:val="20"/>
        </w:rPr>
      </w:pPr>
      <w:r w:rsidRPr="00845725">
        <w:rPr>
          <w:b/>
          <w:sz w:val="20"/>
          <w:szCs w:val="20"/>
        </w:rPr>
        <w:t>Note:</w:t>
      </w:r>
    </w:p>
    <w:p w14:paraId="251E36EF" w14:textId="77777777" w:rsidR="00105860" w:rsidRPr="00845725" w:rsidRDefault="00105860">
      <w:pPr>
        <w:jc w:val="both"/>
        <w:rPr>
          <w:b/>
          <w:sz w:val="12"/>
          <w:szCs w:val="12"/>
        </w:rPr>
      </w:pPr>
      <w:r w:rsidRPr="00845725">
        <w:rPr>
          <w:b/>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132E4645" w14:textId="77777777" w:rsidR="00105860" w:rsidRPr="00845725" w:rsidRDefault="00105860">
      <w:pPr>
        <w:jc w:val="both"/>
        <w:rPr>
          <w:sz w:val="12"/>
          <w:szCs w:val="12"/>
        </w:rPr>
      </w:pPr>
    </w:p>
    <w:p w14:paraId="714A7791" w14:textId="77777777" w:rsidR="00105860" w:rsidRPr="00845725" w:rsidRDefault="00105860">
      <w:pPr>
        <w:jc w:val="both"/>
        <w:rPr>
          <w:sz w:val="12"/>
          <w:szCs w:val="12"/>
        </w:rPr>
      </w:pPr>
      <w:r w:rsidRPr="00845725">
        <w:rPr>
          <w:sz w:val="20"/>
          <w:szCs w:val="20"/>
        </w:rPr>
        <w:t>Turbidity is a measure of the cloudiness of the water.  We monitor it because it is a good indicator of water quality.  High turbidity can hinder the effectiveness of disinfectants.</w:t>
      </w:r>
    </w:p>
    <w:p w14:paraId="50D9DFD9" w14:textId="77777777" w:rsidR="00105860" w:rsidRPr="00845725" w:rsidRDefault="00105860">
      <w:pPr>
        <w:jc w:val="both"/>
        <w:rPr>
          <w:sz w:val="12"/>
          <w:szCs w:val="12"/>
        </w:rPr>
      </w:pPr>
    </w:p>
    <w:p w14:paraId="516D7082" w14:textId="77777777" w:rsidR="00105860" w:rsidRPr="00845725" w:rsidRDefault="00105860">
      <w:pPr>
        <w:jc w:val="both"/>
        <w:rPr>
          <w:sz w:val="12"/>
          <w:szCs w:val="12"/>
        </w:rPr>
      </w:pPr>
      <w:r w:rsidRPr="00845725">
        <w:rPr>
          <w:sz w:val="20"/>
          <w:szCs w:val="20"/>
        </w:rPr>
        <w:t>Based on a study conducted by ADEM with the approval of the EPA, a statewide waiver for the monitoring of asbestos and dioxin was issued.  Thus, monitoring for these contaminants was not required.</w:t>
      </w:r>
    </w:p>
    <w:p w14:paraId="6E81FB8C" w14:textId="77777777" w:rsidR="00105860" w:rsidRPr="00845725" w:rsidRDefault="00105860">
      <w:pPr>
        <w:jc w:val="both"/>
        <w:rPr>
          <w:sz w:val="12"/>
          <w:szCs w:val="12"/>
        </w:rPr>
      </w:pPr>
    </w:p>
    <w:p w14:paraId="0B9C1F47" w14:textId="77777777" w:rsidR="00105860" w:rsidRPr="00845725" w:rsidRDefault="00105860">
      <w:pPr>
        <w:jc w:val="both"/>
      </w:pPr>
    </w:p>
    <w:p w14:paraId="7F688C2E" w14:textId="77777777" w:rsidR="008C6C35" w:rsidRPr="00845725" w:rsidRDefault="008C6C35" w:rsidP="008C6C35">
      <w:pPr>
        <w:jc w:val="both"/>
        <w:rPr>
          <w:sz w:val="20"/>
          <w:szCs w:val="20"/>
        </w:rPr>
      </w:pPr>
    </w:p>
    <w:p w14:paraId="68D6B30D" w14:textId="77777777" w:rsidR="008C6C35" w:rsidRPr="00845725" w:rsidRDefault="008C6C35" w:rsidP="008C6C35">
      <w:pPr>
        <w:jc w:val="both"/>
        <w:rPr>
          <w:sz w:val="20"/>
          <w:szCs w:val="20"/>
        </w:rPr>
      </w:pPr>
    </w:p>
    <w:p w14:paraId="0F9FDAC2" w14:textId="77777777" w:rsidR="008C6C35" w:rsidRPr="00845725" w:rsidRDefault="008C6C35" w:rsidP="008C6C35">
      <w:pPr>
        <w:jc w:val="both"/>
        <w:rPr>
          <w:sz w:val="20"/>
          <w:szCs w:val="20"/>
        </w:rPr>
      </w:pPr>
    </w:p>
    <w:p w14:paraId="02980093" w14:textId="77777777" w:rsidR="008C6C35" w:rsidRPr="00845725" w:rsidRDefault="008C6C35" w:rsidP="008C6C35">
      <w:pPr>
        <w:jc w:val="both"/>
        <w:rPr>
          <w:sz w:val="20"/>
          <w:szCs w:val="20"/>
        </w:rPr>
      </w:pPr>
    </w:p>
    <w:p w14:paraId="1C5AAE71" w14:textId="77777777" w:rsidR="008C6C35" w:rsidRPr="00845725" w:rsidRDefault="008C6C35" w:rsidP="008C6C35">
      <w:pPr>
        <w:jc w:val="both"/>
        <w:rPr>
          <w:sz w:val="20"/>
          <w:szCs w:val="20"/>
        </w:rPr>
      </w:pPr>
    </w:p>
    <w:p w14:paraId="5DE2F0E1" w14:textId="77777777" w:rsidR="008C6C35" w:rsidRPr="00845725" w:rsidRDefault="008C6C35" w:rsidP="008C6C35">
      <w:pPr>
        <w:jc w:val="both"/>
        <w:rPr>
          <w:sz w:val="20"/>
          <w:szCs w:val="20"/>
        </w:rPr>
      </w:pPr>
    </w:p>
    <w:p w14:paraId="663FD1AF" w14:textId="77777777" w:rsidR="008C6C35" w:rsidRPr="00845725" w:rsidRDefault="008C6C35" w:rsidP="008C6C35">
      <w:pPr>
        <w:jc w:val="both"/>
        <w:rPr>
          <w:sz w:val="20"/>
          <w:szCs w:val="20"/>
        </w:rPr>
      </w:pPr>
    </w:p>
    <w:p w14:paraId="395C20A2" w14:textId="77777777" w:rsidR="008C6C35" w:rsidRPr="00845725" w:rsidRDefault="008C6C35" w:rsidP="008C6C35">
      <w:pPr>
        <w:jc w:val="both"/>
        <w:rPr>
          <w:sz w:val="20"/>
          <w:szCs w:val="20"/>
        </w:rPr>
      </w:pPr>
    </w:p>
    <w:p w14:paraId="1E5CBC92" w14:textId="77777777" w:rsidR="008C6C35" w:rsidRPr="00845725" w:rsidRDefault="008C6C35" w:rsidP="008C6C35">
      <w:pPr>
        <w:jc w:val="both"/>
        <w:rPr>
          <w:sz w:val="20"/>
          <w:szCs w:val="20"/>
        </w:rPr>
      </w:pPr>
    </w:p>
    <w:p w14:paraId="66BAFF15" w14:textId="77777777" w:rsidR="008C6C35" w:rsidRPr="00845725" w:rsidRDefault="008C6C35" w:rsidP="008C6C35">
      <w:pPr>
        <w:jc w:val="both"/>
        <w:rPr>
          <w:sz w:val="20"/>
          <w:szCs w:val="20"/>
        </w:rPr>
      </w:pPr>
    </w:p>
    <w:p w14:paraId="2ED8C4DD" w14:textId="77777777" w:rsidR="008C6C35" w:rsidRPr="00845725" w:rsidRDefault="008C6C35" w:rsidP="008C6C35">
      <w:pPr>
        <w:jc w:val="both"/>
        <w:rPr>
          <w:sz w:val="20"/>
          <w:szCs w:val="20"/>
        </w:rPr>
      </w:pPr>
    </w:p>
    <w:p w14:paraId="55A690E8" w14:textId="77777777" w:rsidR="008C6C35" w:rsidRPr="00845725" w:rsidRDefault="008C6C35" w:rsidP="008C6C35">
      <w:pPr>
        <w:jc w:val="both"/>
        <w:rPr>
          <w:sz w:val="20"/>
          <w:szCs w:val="20"/>
        </w:rPr>
      </w:pPr>
    </w:p>
    <w:p w14:paraId="7211F503" w14:textId="379752D7" w:rsidR="008C6C35" w:rsidRPr="00845725" w:rsidRDefault="008C6C35" w:rsidP="008C6C35">
      <w:pPr>
        <w:jc w:val="both"/>
        <w:rPr>
          <w:sz w:val="20"/>
          <w:szCs w:val="20"/>
        </w:rPr>
      </w:pPr>
      <w:r w:rsidRPr="00845725">
        <w:rPr>
          <w:sz w:val="20"/>
          <w:szCs w:val="20"/>
        </w:rPr>
        <w:lastRenderedPageBreak/>
        <w:t xml:space="preserve">The </w:t>
      </w:r>
      <w:r w:rsidR="00F632D7" w:rsidRPr="00845725">
        <w:rPr>
          <w:sz w:val="20"/>
          <w:szCs w:val="20"/>
        </w:rPr>
        <w:t>S</w:t>
      </w:r>
      <w:r w:rsidRPr="00845725">
        <w:rPr>
          <w:sz w:val="20"/>
          <w:szCs w:val="20"/>
        </w:rPr>
        <w:t>tate allows us to monitor for some contaminants less than once per year because the concentrations of these contaminants do not change frequently.  Some of our data, though accurate, are more than one year old.  This report contains results from the most recent monitoring which was performed in accordance with the regulatory schedule.</w:t>
      </w:r>
    </w:p>
    <w:p w14:paraId="4351E370" w14:textId="77777777" w:rsidR="0009554E" w:rsidRPr="00845725" w:rsidRDefault="0009554E" w:rsidP="008C6C35">
      <w:pPr>
        <w:jc w:val="both"/>
        <w:rPr>
          <w:sz w:val="20"/>
          <w:szCs w:val="20"/>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19"/>
        <w:gridCol w:w="721"/>
        <w:gridCol w:w="256"/>
        <w:gridCol w:w="218"/>
        <w:gridCol w:w="606"/>
        <w:gridCol w:w="630"/>
        <w:gridCol w:w="579"/>
        <w:gridCol w:w="51"/>
        <w:gridCol w:w="360"/>
        <w:gridCol w:w="630"/>
        <w:gridCol w:w="360"/>
        <w:gridCol w:w="1440"/>
        <w:gridCol w:w="900"/>
        <w:gridCol w:w="900"/>
        <w:gridCol w:w="890"/>
        <w:gridCol w:w="280"/>
        <w:gridCol w:w="1170"/>
      </w:tblGrid>
      <w:tr w:rsidR="008C6C35" w:rsidRPr="00845725" w14:paraId="718068BC" w14:textId="77777777" w:rsidTr="0009554E">
        <w:tc>
          <w:tcPr>
            <w:tcW w:w="8370" w:type="dxa"/>
            <w:gridSpan w:val="14"/>
            <w:shd w:val="clear" w:color="auto" w:fill="BFBFBF"/>
          </w:tcPr>
          <w:p w14:paraId="0824744F" w14:textId="77777777" w:rsidR="008C6C35" w:rsidRPr="00845725" w:rsidRDefault="008C6C35" w:rsidP="002E5DA4">
            <w:pPr>
              <w:jc w:val="center"/>
              <w:rPr>
                <w:b/>
                <w:sz w:val="20"/>
                <w:szCs w:val="20"/>
              </w:rPr>
            </w:pPr>
            <w:r w:rsidRPr="00845725">
              <w:rPr>
                <w:b/>
                <w:sz w:val="20"/>
                <w:szCs w:val="20"/>
              </w:rPr>
              <w:t>Contaminants Monitored</w:t>
            </w:r>
          </w:p>
        </w:tc>
        <w:tc>
          <w:tcPr>
            <w:tcW w:w="3240" w:type="dxa"/>
            <w:gridSpan w:val="4"/>
            <w:shd w:val="clear" w:color="auto" w:fill="BFBFBF"/>
          </w:tcPr>
          <w:p w14:paraId="798EAC99" w14:textId="77777777" w:rsidR="008C6C35" w:rsidRPr="00845725" w:rsidRDefault="008C6C35" w:rsidP="002E5DA4">
            <w:pPr>
              <w:jc w:val="center"/>
              <w:rPr>
                <w:b/>
                <w:sz w:val="20"/>
                <w:szCs w:val="20"/>
              </w:rPr>
            </w:pPr>
            <w:r w:rsidRPr="00845725">
              <w:rPr>
                <w:b/>
                <w:sz w:val="20"/>
                <w:szCs w:val="20"/>
              </w:rPr>
              <w:t>Date Monitored</w:t>
            </w:r>
          </w:p>
        </w:tc>
      </w:tr>
      <w:tr w:rsidR="008C6C35" w:rsidRPr="00845725" w14:paraId="3D1C3B73" w14:textId="77777777" w:rsidTr="0009554E">
        <w:tc>
          <w:tcPr>
            <w:tcW w:w="8370" w:type="dxa"/>
            <w:gridSpan w:val="14"/>
            <w:shd w:val="clear" w:color="auto" w:fill="auto"/>
          </w:tcPr>
          <w:p w14:paraId="663ED793" w14:textId="77777777" w:rsidR="008C6C35" w:rsidRPr="00845725" w:rsidRDefault="008C6C35" w:rsidP="002E5DA4">
            <w:pPr>
              <w:jc w:val="both"/>
              <w:rPr>
                <w:sz w:val="14"/>
                <w:szCs w:val="14"/>
              </w:rPr>
            </w:pPr>
            <w:r w:rsidRPr="00845725">
              <w:rPr>
                <w:sz w:val="14"/>
                <w:szCs w:val="14"/>
              </w:rPr>
              <w:t>Inorganic Compounds</w:t>
            </w:r>
          </w:p>
        </w:tc>
        <w:tc>
          <w:tcPr>
            <w:tcW w:w="3240" w:type="dxa"/>
            <w:gridSpan w:val="4"/>
            <w:shd w:val="clear" w:color="auto" w:fill="auto"/>
          </w:tcPr>
          <w:p w14:paraId="13E1162B" w14:textId="2CD990BE" w:rsidR="008C6C35" w:rsidRPr="00845725" w:rsidRDefault="008C6C35" w:rsidP="002E5DA4">
            <w:pPr>
              <w:jc w:val="center"/>
              <w:rPr>
                <w:sz w:val="14"/>
                <w:szCs w:val="14"/>
              </w:rPr>
            </w:pPr>
            <w:r w:rsidRPr="00845725">
              <w:rPr>
                <w:sz w:val="14"/>
                <w:szCs w:val="14"/>
              </w:rPr>
              <w:t>201</w:t>
            </w:r>
            <w:r w:rsidR="00C36B17" w:rsidRPr="00845725">
              <w:rPr>
                <w:sz w:val="14"/>
                <w:szCs w:val="14"/>
              </w:rPr>
              <w:t>9</w:t>
            </w:r>
          </w:p>
        </w:tc>
      </w:tr>
      <w:tr w:rsidR="008C6C35" w:rsidRPr="00845725" w14:paraId="4CA24523" w14:textId="77777777" w:rsidTr="0009554E">
        <w:tc>
          <w:tcPr>
            <w:tcW w:w="8370" w:type="dxa"/>
            <w:gridSpan w:val="14"/>
            <w:shd w:val="clear" w:color="auto" w:fill="auto"/>
          </w:tcPr>
          <w:p w14:paraId="7F217DB8" w14:textId="77777777" w:rsidR="008C6C35" w:rsidRPr="00845725" w:rsidRDefault="008C6C35" w:rsidP="002E5DA4">
            <w:pPr>
              <w:jc w:val="both"/>
              <w:rPr>
                <w:sz w:val="14"/>
                <w:szCs w:val="14"/>
              </w:rPr>
            </w:pPr>
            <w:r w:rsidRPr="00845725">
              <w:rPr>
                <w:sz w:val="14"/>
                <w:szCs w:val="14"/>
              </w:rPr>
              <w:t>Lead and Copper</w:t>
            </w:r>
          </w:p>
        </w:tc>
        <w:tc>
          <w:tcPr>
            <w:tcW w:w="3240" w:type="dxa"/>
            <w:gridSpan w:val="4"/>
            <w:shd w:val="clear" w:color="auto" w:fill="auto"/>
          </w:tcPr>
          <w:p w14:paraId="42E0FEF8" w14:textId="61CC6677" w:rsidR="008C6C35" w:rsidRPr="00845725" w:rsidRDefault="008C6C35" w:rsidP="002E5DA4">
            <w:pPr>
              <w:jc w:val="center"/>
              <w:rPr>
                <w:sz w:val="14"/>
                <w:szCs w:val="14"/>
              </w:rPr>
            </w:pPr>
            <w:r w:rsidRPr="00845725">
              <w:rPr>
                <w:sz w:val="14"/>
                <w:szCs w:val="14"/>
              </w:rPr>
              <w:t>201</w:t>
            </w:r>
            <w:r w:rsidR="00C36B17" w:rsidRPr="00845725">
              <w:rPr>
                <w:sz w:val="14"/>
                <w:szCs w:val="14"/>
              </w:rPr>
              <w:t>8</w:t>
            </w:r>
          </w:p>
        </w:tc>
      </w:tr>
      <w:tr w:rsidR="008C6C35" w:rsidRPr="00845725" w14:paraId="7004584A" w14:textId="77777777" w:rsidTr="0009554E">
        <w:tc>
          <w:tcPr>
            <w:tcW w:w="8370" w:type="dxa"/>
            <w:gridSpan w:val="14"/>
            <w:shd w:val="clear" w:color="auto" w:fill="auto"/>
          </w:tcPr>
          <w:p w14:paraId="08432FC7" w14:textId="77777777" w:rsidR="008C6C35" w:rsidRPr="00845725" w:rsidRDefault="008C6C35" w:rsidP="002E5DA4">
            <w:pPr>
              <w:jc w:val="both"/>
              <w:rPr>
                <w:sz w:val="14"/>
                <w:szCs w:val="14"/>
              </w:rPr>
            </w:pPr>
            <w:r w:rsidRPr="00845725">
              <w:rPr>
                <w:sz w:val="14"/>
                <w:szCs w:val="14"/>
              </w:rPr>
              <w:t>Microbiological Contaminants</w:t>
            </w:r>
          </w:p>
        </w:tc>
        <w:tc>
          <w:tcPr>
            <w:tcW w:w="3240" w:type="dxa"/>
            <w:gridSpan w:val="4"/>
            <w:shd w:val="clear" w:color="auto" w:fill="auto"/>
          </w:tcPr>
          <w:p w14:paraId="148C9387" w14:textId="77777777" w:rsidR="008C6C35" w:rsidRPr="00845725" w:rsidRDefault="008C6C35" w:rsidP="002E5DA4">
            <w:pPr>
              <w:jc w:val="center"/>
              <w:rPr>
                <w:sz w:val="14"/>
                <w:szCs w:val="14"/>
              </w:rPr>
            </w:pPr>
            <w:r w:rsidRPr="00845725">
              <w:rPr>
                <w:sz w:val="14"/>
                <w:szCs w:val="14"/>
              </w:rPr>
              <w:t>Current</w:t>
            </w:r>
          </w:p>
        </w:tc>
      </w:tr>
      <w:tr w:rsidR="008C6C35" w:rsidRPr="00845725" w14:paraId="1BBC46A6" w14:textId="77777777" w:rsidTr="0009554E">
        <w:tc>
          <w:tcPr>
            <w:tcW w:w="8370" w:type="dxa"/>
            <w:gridSpan w:val="14"/>
            <w:shd w:val="clear" w:color="auto" w:fill="auto"/>
          </w:tcPr>
          <w:p w14:paraId="71BBFC33" w14:textId="77777777" w:rsidR="008C6C35" w:rsidRPr="00845725" w:rsidRDefault="008C6C35" w:rsidP="002E5DA4">
            <w:pPr>
              <w:jc w:val="both"/>
              <w:rPr>
                <w:sz w:val="14"/>
                <w:szCs w:val="14"/>
              </w:rPr>
            </w:pPr>
            <w:r w:rsidRPr="00845725">
              <w:rPr>
                <w:sz w:val="14"/>
                <w:szCs w:val="14"/>
              </w:rPr>
              <w:t>Nitrates</w:t>
            </w:r>
          </w:p>
        </w:tc>
        <w:tc>
          <w:tcPr>
            <w:tcW w:w="3240" w:type="dxa"/>
            <w:gridSpan w:val="4"/>
            <w:shd w:val="clear" w:color="auto" w:fill="auto"/>
          </w:tcPr>
          <w:p w14:paraId="53C73154" w14:textId="4E7A8764" w:rsidR="008C6C35" w:rsidRPr="00845725" w:rsidRDefault="008C6C35" w:rsidP="002E5DA4">
            <w:pPr>
              <w:jc w:val="center"/>
              <w:rPr>
                <w:sz w:val="14"/>
                <w:szCs w:val="14"/>
              </w:rPr>
            </w:pPr>
            <w:r w:rsidRPr="00845725">
              <w:rPr>
                <w:sz w:val="14"/>
                <w:szCs w:val="14"/>
              </w:rPr>
              <w:t>201</w:t>
            </w:r>
            <w:r w:rsidR="00C36B17" w:rsidRPr="00845725">
              <w:rPr>
                <w:sz w:val="14"/>
                <w:szCs w:val="14"/>
              </w:rPr>
              <w:t>9</w:t>
            </w:r>
          </w:p>
        </w:tc>
      </w:tr>
      <w:tr w:rsidR="008C6C35" w:rsidRPr="00845725" w14:paraId="5FC15F85" w14:textId="77777777" w:rsidTr="0009554E">
        <w:tc>
          <w:tcPr>
            <w:tcW w:w="8370" w:type="dxa"/>
            <w:gridSpan w:val="14"/>
            <w:shd w:val="clear" w:color="auto" w:fill="auto"/>
          </w:tcPr>
          <w:p w14:paraId="20EF0DB2" w14:textId="77777777" w:rsidR="008C6C35" w:rsidRPr="00845725" w:rsidRDefault="008C6C35" w:rsidP="002E5DA4">
            <w:pPr>
              <w:jc w:val="both"/>
              <w:rPr>
                <w:sz w:val="14"/>
                <w:szCs w:val="14"/>
              </w:rPr>
            </w:pPr>
            <w:r w:rsidRPr="00845725">
              <w:rPr>
                <w:sz w:val="14"/>
                <w:szCs w:val="14"/>
              </w:rPr>
              <w:t>Radioactive Contaminants</w:t>
            </w:r>
          </w:p>
        </w:tc>
        <w:tc>
          <w:tcPr>
            <w:tcW w:w="3240" w:type="dxa"/>
            <w:gridSpan w:val="4"/>
            <w:shd w:val="clear" w:color="auto" w:fill="auto"/>
          </w:tcPr>
          <w:p w14:paraId="0DED32C5" w14:textId="63B8F5F2" w:rsidR="008C6C35" w:rsidRPr="00845725" w:rsidRDefault="008C6C35" w:rsidP="002E5DA4">
            <w:pPr>
              <w:jc w:val="center"/>
              <w:rPr>
                <w:sz w:val="14"/>
                <w:szCs w:val="14"/>
              </w:rPr>
            </w:pPr>
            <w:r w:rsidRPr="00845725">
              <w:rPr>
                <w:sz w:val="14"/>
                <w:szCs w:val="14"/>
              </w:rPr>
              <w:t>201</w:t>
            </w:r>
            <w:r w:rsidR="00C36B17" w:rsidRPr="00845725">
              <w:rPr>
                <w:sz w:val="14"/>
                <w:szCs w:val="14"/>
              </w:rPr>
              <w:t>9</w:t>
            </w:r>
          </w:p>
        </w:tc>
      </w:tr>
      <w:tr w:rsidR="008C6C35" w:rsidRPr="00845725" w14:paraId="55630949" w14:textId="77777777" w:rsidTr="0009554E">
        <w:tc>
          <w:tcPr>
            <w:tcW w:w="8370" w:type="dxa"/>
            <w:gridSpan w:val="14"/>
            <w:shd w:val="clear" w:color="auto" w:fill="auto"/>
          </w:tcPr>
          <w:p w14:paraId="187A54C0" w14:textId="77777777" w:rsidR="008C6C35" w:rsidRPr="00845725" w:rsidRDefault="008C6C35" w:rsidP="002E5DA4">
            <w:pPr>
              <w:jc w:val="both"/>
              <w:rPr>
                <w:sz w:val="14"/>
                <w:szCs w:val="14"/>
              </w:rPr>
            </w:pPr>
            <w:r w:rsidRPr="00845725">
              <w:rPr>
                <w:sz w:val="14"/>
                <w:szCs w:val="14"/>
              </w:rPr>
              <w:t>Synthetic Organic Contaminants (including herbicides and pesticides)</w:t>
            </w:r>
          </w:p>
        </w:tc>
        <w:tc>
          <w:tcPr>
            <w:tcW w:w="3240" w:type="dxa"/>
            <w:gridSpan w:val="4"/>
            <w:shd w:val="clear" w:color="auto" w:fill="auto"/>
          </w:tcPr>
          <w:p w14:paraId="2811FEA7" w14:textId="6CAD49A9" w:rsidR="008C6C35" w:rsidRPr="00845725" w:rsidRDefault="008C6C35" w:rsidP="002E5DA4">
            <w:pPr>
              <w:jc w:val="center"/>
              <w:rPr>
                <w:sz w:val="14"/>
                <w:szCs w:val="14"/>
              </w:rPr>
            </w:pPr>
            <w:r w:rsidRPr="00845725">
              <w:rPr>
                <w:sz w:val="14"/>
                <w:szCs w:val="14"/>
              </w:rPr>
              <w:t>201</w:t>
            </w:r>
            <w:r w:rsidR="00C36B17" w:rsidRPr="00845725">
              <w:rPr>
                <w:sz w:val="14"/>
                <w:szCs w:val="14"/>
              </w:rPr>
              <w:t>9</w:t>
            </w:r>
          </w:p>
        </w:tc>
      </w:tr>
      <w:tr w:rsidR="008C6C35" w:rsidRPr="00845725" w14:paraId="46165D0F" w14:textId="77777777" w:rsidTr="0009554E">
        <w:tc>
          <w:tcPr>
            <w:tcW w:w="8370" w:type="dxa"/>
            <w:gridSpan w:val="14"/>
            <w:shd w:val="clear" w:color="auto" w:fill="auto"/>
          </w:tcPr>
          <w:p w14:paraId="53680D56" w14:textId="77777777" w:rsidR="008C6C35" w:rsidRPr="00845725" w:rsidRDefault="008C6C35" w:rsidP="002E5DA4">
            <w:pPr>
              <w:jc w:val="both"/>
              <w:rPr>
                <w:sz w:val="14"/>
                <w:szCs w:val="14"/>
              </w:rPr>
            </w:pPr>
            <w:r w:rsidRPr="00845725">
              <w:rPr>
                <w:sz w:val="14"/>
                <w:szCs w:val="14"/>
              </w:rPr>
              <w:t>Volatile Organic Contaminants</w:t>
            </w:r>
          </w:p>
        </w:tc>
        <w:tc>
          <w:tcPr>
            <w:tcW w:w="3240" w:type="dxa"/>
            <w:gridSpan w:val="4"/>
            <w:shd w:val="clear" w:color="auto" w:fill="auto"/>
          </w:tcPr>
          <w:p w14:paraId="59D47196" w14:textId="5E3EE667" w:rsidR="008C6C35" w:rsidRPr="00845725" w:rsidRDefault="008C6C35" w:rsidP="002E5DA4">
            <w:pPr>
              <w:jc w:val="center"/>
              <w:rPr>
                <w:sz w:val="14"/>
                <w:szCs w:val="14"/>
              </w:rPr>
            </w:pPr>
            <w:r w:rsidRPr="00845725">
              <w:rPr>
                <w:sz w:val="14"/>
                <w:szCs w:val="14"/>
              </w:rPr>
              <w:t>201</w:t>
            </w:r>
            <w:r w:rsidR="00C36B17" w:rsidRPr="00845725">
              <w:rPr>
                <w:sz w:val="14"/>
                <w:szCs w:val="14"/>
              </w:rPr>
              <w:t>9</w:t>
            </w:r>
          </w:p>
        </w:tc>
      </w:tr>
      <w:tr w:rsidR="008C6C35" w:rsidRPr="00845725" w14:paraId="29B8AEB4" w14:textId="77777777" w:rsidTr="0009554E">
        <w:tc>
          <w:tcPr>
            <w:tcW w:w="8370" w:type="dxa"/>
            <w:gridSpan w:val="14"/>
            <w:shd w:val="clear" w:color="auto" w:fill="auto"/>
          </w:tcPr>
          <w:p w14:paraId="62FCF2EC" w14:textId="77777777" w:rsidR="008C6C35" w:rsidRPr="00845725" w:rsidRDefault="008C6C35" w:rsidP="002E5DA4">
            <w:pPr>
              <w:jc w:val="both"/>
              <w:rPr>
                <w:sz w:val="14"/>
                <w:szCs w:val="14"/>
              </w:rPr>
            </w:pPr>
            <w:r w:rsidRPr="00845725">
              <w:rPr>
                <w:sz w:val="14"/>
                <w:szCs w:val="14"/>
              </w:rPr>
              <w:t>Disinfection By-products (TTHM and HAA5)</w:t>
            </w:r>
          </w:p>
        </w:tc>
        <w:tc>
          <w:tcPr>
            <w:tcW w:w="3240" w:type="dxa"/>
            <w:gridSpan w:val="4"/>
            <w:shd w:val="clear" w:color="auto" w:fill="auto"/>
          </w:tcPr>
          <w:p w14:paraId="1D0025D9" w14:textId="31F35EAC" w:rsidR="008C6C35" w:rsidRPr="00845725" w:rsidRDefault="008C6C35" w:rsidP="002E5DA4">
            <w:pPr>
              <w:jc w:val="center"/>
              <w:rPr>
                <w:sz w:val="14"/>
                <w:szCs w:val="14"/>
              </w:rPr>
            </w:pPr>
            <w:r w:rsidRPr="00845725">
              <w:rPr>
                <w:sz w:val="14"/>
                <w:szCs w:val="14"/>
              </w:rPr>
              <w:t>201</w:t>
            </w:r>
            <w:r w:rsidR="00C36B17" w:rsidRPr="00845725">
              <w:rPr>
                <w:sz w:val="14"/>
                <w:szCs w:val="14"/>
              </w:rPr>
              <w:t>9</w:t>
            </w:r>
          </w:p>
        </w:tc>
      </w:tr>
      <w:tr w:rsidR="008C6C35" w:rsidRPr="00845725" w14:paraId="4D8F970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1"/>
        </w:trPr>
        <w:tc>
          <w:tcPr>
            <w:tcW w:w="11610" w:type="dxa"/>
            <w:gridSpan w:val="18"/>
            <w:tcBorders>
              <w:top w:val="single" w:sz="4" w:space="0" w:color="000000"/>
              <w:left w:val="single" w:sz="4" w:space="0" w:color="000000"/>
              <w:right w:val="single" w:sz="4" w:space="0" w:color="000000"/>
            </w:tcBorders>
            <w:shd w:val="clear" w:color="auto" w:fill="BFBFBF"/>
            <w:vAlign w:val="center"/>
          </w:tcPr>
          <w:p w14:paraId="2D130410" w14:textId="77777777" w:rsidR="008C6C35" w:rsidRPr="00845725" w:rsidRDefault="008C6C35" w:rsidP="002E5DA4">
            <w:pPr>
              <w:snapToGrid w:val="0"/>
              <w:jc w:val="center"/>
              <w:rPr>
                <w:sz w:val="20"/>
                <w:szCs w:val="20"/>
              </w:rPr>
            </w:pPr>
            <w:bookmarkStart w:id="0" w:name="_Hlk506903883"/>
            <w:r w:rsidRPr="00845725">
              <w:rPr>
                <w:b/>
                <w:bCs/>
                <w:sz w:val="20"/>
                <w:szCs w:val="20"/>
              </w:rPr>
              <w:t>Table of Primary Drinking Water Contaminants</w:t>
            </w:r>
          </w:p>
        </w:tc>
      </w:tr>
      <w:tr w:rsidR="0009554E" w:rsidRPr="00845725" w14:paraId="20466A7B"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8"/>
        </w:trPr>
        <w:tc>
          <w:tcPr>
            <w:tcW w:w="2814" w:type="dxa"/>
            <w:gridSpan w:val="5"/>
            <w:tcBorders>
              <w:top w:val="single" w:sz="4" w:space="0" w:color="000000"/>
              <w:left w:val="single" w:sz="4" w:space="0" w:color="000000"/>
              <w:bottom w:val="single" w:sz="4" w:space="0" w:color="000000"/>
            </w:tcBorders>
            <w:shd w:val="clear" w:color="auto" w:fill="auto"/>
            <w:vAlign w:val="center"/>
          </w:tcPr>
          <w:p w14:paraId="18A1D0BF" w14:textId="77777777" w:rsidR="008C6C35" w:rsidRPr="00845725" w:rsidRDefault="008C6C35" w:rsidP="002E5DA4">
            <w:pPr>
              <w:snapToGrid w:val="0"/>
              <w:jc w:val="center"/>
              <w:rPr>
                <w:b/>
                <w:sz w:val="14"/>
                <w:szCs w:val="14"/>
              </w:rPr>
            </w:pPr>
            <w:r w:rsidRPr="00845725">
              <w:rPr>
                <w:b/>
                <w:sz w:val="14"/>
                <w:szCs w:val="14"/>
              </w:rPr>
              <w:t>CONTAMINANT</w:t>
            </w:r>
          </w:p>
        </w:tc>
        <w:tc>
          <w:tcPr>
            <w:tcW w:w="1815" w:type="dxa"/>
            <w:gridSpan w:val="3"/>
            <w:tcBorders>
              <w:top w:val="single" w:sz="4" w:space="0" w:color="000000"/>
              <w:left w:val="single" w:sz="4" w:space="0" w:color="000000"/>
              <w:bottom w:val="single" w:sz="4" w:space="0" w:color="000000"/>
            </w:tcBorders>
            <w:shd w:val="clear" w:color="auto" w:fill="auto"/>
            <w:vAlign w:val="center"/>
          </w:tcPr>
          <w:p w14:paraId="12D1E3C4" w14:textId="77777777" w:rsidR="008C6C35" w:rsidRPr="00845725" w:rsidRDefault="008C6C35" w:rsidP="002E5DA4">
            <w:pPr>
              <w:snapToGrid w:val="0"/>
              <w:jc w:val="center"/>
              <w:rPr>
                <w:b/>
                <w:sz w:val="14"/>
                <w:szCs w:val="14"/>
              </w:rPr>
            </w:pPr>
            <w:r w:rsidRPr="00845725">
              <w:rPr>
                <w:b/>
                <w:sz w:val="14"/>
                <w:szCs w:val="14"/>
              </w:rPr>
              <w:t>MCL</w:t>
            </w:r>
          </w:p>
        </w:tc>
        <w:tc>
          <w:tcPr>
            <w:tcW w:w="1401" w:type="dxa"/>
            <w:gridSpan w:val="4"/>
            <w:tcBorders>
              <w:top w:val="single" w:sz="4" w:space="0" w:color="000000"/>
              <w:left w:val="single" w:sz="4" w:space="0" w:color="000000"/>
              <w:bottom w:val="single" w:sz="4" w:space="0" w:color="000000"/>
            </w:tcBorders>
            <w:shd w:val="clear" w:color="auto" w:fill="auto"/>
            <w:vAlign w:val="center"/>
          </w:tcPr>
          <w:p w14:paraId="191B8868" w14:textId="77777777" w:rsidR="008C6C35" w:rsidRPr="00845725" w:rsidRDefault="008C6C35" w:rsidP="002E5DA4">
            <w:pPr>
              <w:snapToGrid w:val="0"/>
              <w:jc w:val="center"/>
              <w:rPr>
                <w:b/>
                <w:sz w:val="14"/>
                <w:szCs w:val="14"/>
              </w:rPr>
            </w:pPr>
            <w:r w:rsidRPr="00845725">
              <w:rPr>
                <w:b/>
                <w:sz w:val="14"/>
                <w:szCs w:val="14"/>
              </w:rPr>
              <w:t>Amount Detected</w:t>
            </w:r>
          </w:p>
        </w:tc>
        <w:tc>
          <w:tcPr>
            <w:tcW w:w="2340" w:type="dxa"/>
            <w:gridSpan w:val="2"/>
            <w:tcBorders>
              <w:top w:val="single" w:sz="4" w:space="0" w:color="000000"/>
              <w:left w:val="single" w:sz="4" w:space="0" w:color="000000"/>
              <w:bottom w:val="single" w:sz="4" w:space="0" w:color="000000"/>
            </w:tcBorders>
            <w:shd w:val="clear" w:color="auto" w:fill="auto"/>
            <w:vAlign w:val="center"/>
          </w:tcPr>
          <w:p w14:paraId="504CCC15" w14:textId="77777777" w:rsidR="008C6C35" w:rsidRPr="00845725" w:rsidRDefault="008C6C35" w:rsidP="002E5DA4">
            <w:pPr>
              <w:snapToGrid w:val="0"/>
              <w:jc w:val="center"/>
              <w:rPr>
                <w:b/>
                <w:sz w:val="14"/>
                <w:szCs w:val="14"/>
              </w:rPr>
            </w:pPr>
            <w:r w:rsidRPr="00845725">
              <w:rPr>
                <w:b/>
                <w:sz w:val="14"/>
                <w:szCs w:val="14"/>
              </w:rPr>
              <w:t>CONTAMINANT</w:t>
            </w:r>
          </w:p>
        </w:tc>
        <w:tc>
          <w:tcPr>
            <w:tcW w:w="1790" w:type="dxa"/>
            <w:gridSpan w:val="2"/>
            <w:tcBorders>
              <w:top w:val="single" w:sz="4" w:space="0" w:color="000000"/>
              <w:left w:val="single" w:sz="4" w:space="0" w:color="000000"/>
              <w:bottom w:val="single" w:sz="4" w:space="0" w:color="000000"/>
            </w:tcBorders>
            <w:shd w:val="clear" w:color="auto" w:fill="auto"/>
            <w:vAlign w:val="center"/>
          </w:tcPr>
          <w:p w14:paraId="2D3E145A" w14:textId="77777777" w:rsidR="008C6C35" w:rsidRPr="00845725" w:rsidRDefault="008C6C35" w:rsidP="002E5DA4">
            <w:pPr>
              <w:snapToGrid w:val="0"/>
              <w:jc w:val="center"/>
              <w:rPr>
                <w:b/>
                <w:sz w:val="14"/>
                <w:szCs w:val="14"/>
              </w:rPr>
            </w:pPr>
            <w:r w:rsidRPr="00845725">
              <w:rPr>
                <w:b/>
                <w:sz w:val="14"/>
                <w:szCs w:val="14"/>
              </w:rPr>
              <w:t>MCL</w:t>
            </w: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F888D" w14:textId="77777777" w:rsidR="008C6C35" w:rsidRPr="00845725" w:rsidRDefault="008C6C35" w:rsidP="002E5DA4">
            <w:pPr>
              <w:snapToGrid w:val="0"/>
              <w:jc w:val="center"/>
              <w:rPr>
                <w:sz w:val="14"/>
                <w:szCs w:val="14"/>
              </w:rPr>
            </w:pPr>
            <w:r w:rsidRPr="00845725">
              <w:rPr>
                <w:b/>
                <w:sz w:val="14"/>
                <w:szCs w:val="14"/>
              </w:rPr>
              <w:t>Amount Detected</w:t>
            </w:r>
          </w:p>
        </w:tc>
      </w:tr>
      <w:bookmarkEnd w:id="0"/>
      <w:tr w:rsidR="008C6C35" w:rsidRPr="00845725" w14:paraId="53B1618F"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6030" w:type="dxa"/>
            <w:gridSpan w:val="12"/>
            <w:tcBorders>
              <w:top w:val="single" w:sz="4" w:space="0" w:color="000000"/>
              <w:left w:val="single" w:sz="4" w:space="0" w:color="000000"/>
              <w:bottom w:val="single" w:sz="4" w:space="0" w:color="000000"/>
            </w:tcBorders>
            <w:shd w:val="clear" w:color="auto" w:fill="C0C0C0"/>
            <w:vAlign w:val="center"/>
          </w:tcPr>
          <w:p w14:paraId="486FC1AE" w14:textId="77777777" w:rsidR="008C6C35" w:rsidRPr="00845725" w:rsidRDefault="008C6C35" w:rsidP="00D76F68">
            <w:pPr>
              <w:snapToGrid w:val="0"/>
              <w:rPr>
                <w:sz w:val="14"/>
                <w:szCs w:val="14"/>
              </w:rPr>
            </w:pPr>
            <w:r w:rsidRPr="00845725">
              <w:rPr>
                <w:b/>
                <w:bCs/>
                <w:sz w:val="14"/>
                <w:szCs w:val="14"/>
              </w:rPr>
              <w:t>Bacteriological</w:t>
            </w:r>
          </w:p>
        </w:tc>
        <w:tc>
          <w:tcPr>
            <w:tcW w:w="2340" w:type="dxa"/>
            <w:gridSpan w:val="2"/>
            <w:tcBorders>
              <w:left w:val="single" w:sz="4" w:space="0" w:color="000000"/>
              <w:bottom w:val="single" w:sz="4" w:space="0" w:color="000000"/>
            </w:tcBorders>
            <w:shd w:val="clear" w:color="auto" w:fill="auto"/>
            <w:vAlign w:val="center"/>
          </w:tcPr>
          <w:p w14:paraId="0266179E" w14:textId="77777777" w:rsidR="008C6C35" w:rsidRPr="00845725" w:rsidRDefault="008C6C35" w:rsidP="002E5DA4">
            <w:pPr>
              <w:snapToGrid w:val="0"/>
              <w:jc w:val="center"/>
              <w:rPr>
                <w:sz w:val="14"/>
                <w:szCs w:val="14"/>
              </w:rPr>
            </w:pPr>
            <w:r w:rsidRPr="00845725">
              <w:rPr>
                <w:sz w:val="14"/>
                <w:szCs w:val="14"/>
              </w:rPr>
              <w:t>Endothall</w:t>
            </w:r>
          </w:p>
        </w:tc>
        <w:tc>
          <w:tcPr>
            <w:tcW w:w="1790" w:type="dxa"/>
            <w:gridSpan w:val="2"/>
            <w:tcBorders>
              <w:left w:val="single" w:sz="4" w:space="0" w:color="000000"/>
              <w:bottom w:val="single" w:sz="4" w:space="0" w:color="000000"/>
            </w:tcBorders>
            <w:shd w:val="clear" w:color="auto" w:fill="auto"/>
            <w:vAlign w:val="center"/>
          </w:tcPr>
          <w:p w14:paraId="21A4AEFD" w14:textId="77777777" w:rsidR="008C6C35" w:rsidRPr="00845725" w:rsidRDefault="008C6C35" w:rsidP="002E5DA4">
            <w:pPr>
              <w:snapToGrid w:val="0"/>
              <w:jc w:val="center"/>
              <w:rPr>
                <w:sz w:val="14"/>
                <w:szCs w:val="14"/>
              </w:rPr>
            </w:pPr>
            <w:r w:rsidRPr="00845725">
              <w:rPr>
                <w:sz w:val="14"/>
                <w:szCs w:val="14"/>
              </w:rPr>
              <w:t>100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5D9E84B" w14:textId="77777777" w:rsidR="008C6C35" w:rsidRPr="00845725" w:rsidRDefault="008C6C35" w:rsidP="002E5DA4">
            <w:pPr>
              <w:snapToGrid w:val="0"/>
              <w:jc w:val="center"/>
            </w:pPr>
            <w:r w:rsidRPr="00845725">
              <w:rPr>
                <w:sz w:val="14"/>
                <w:szCs w:val="14"/>
              </w:rPr>
              <w:t>ND</w:t>
            </w:r>
          </w:p>
        </w:tc>
      </w:tr>
      <w:tr w:rsidR="0009554E" w:rsidRPr="00845725" w14:paraId="31DA0EA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56F87C65" w14:textId="77777777" w:rsidR="008C6C35" w:rsidRPr="00845725" w:rsidRDefault="008C6C35" w:rsidP="002E5DA4">
            <w:pPr>
              <w:snapToGrid w:val="0"/>
              <w:jc w:val="center"/>
              <w:rPr>
                <w:sz w:val="14"/>
                <w:szCs w:val="14"/>
              </w:rPr>
            </w:pPr>
            <w:r w:rsidRPr="00845725">
              <w:rPr>
                <w:sz w:val="14"/>
                <w:szCs w:val="14"/>
              </w:rPr>
              <w:t>Total Coliform Bacteria</w:t>
            </w:r>
          </w:p>
        </w:tc>
        <w:tc>
          <w:tcPr>
            <w:tcW w:w="1815" w:type="dxa"/>
            <w:gridSpan w:val="3"/>
            <w:tcBorders>
              <w:left w:val="single" w:sz="4" w:space="0" w:color="000000"/>
              <w:bottom w:val="single" w:sz="4" w:space="0" w:color="000000"/>
            </w:tcBorders>
            <w:shd w:val="clear" w:color="auto" w:fill="auto"/>
            <w:vAlign w:val="center"/>
          </w:tcPr>
          <w:p w14:paraId="15C9198B" w14:textId="77777777" w:rsidR="008C6C35" w:rsidRPr="00845725" w:rsidRDefault="008C6C35" w:rsidP="002E5DA4">
            <w:pPr>
              <w:snapToGrid w:val="0"/>
              <w:jc w:val="center"/>
              <w:rPr>
                <w:sz w:val="14"/>
                <w:szCs w:val="14"/>
              </w:rPr>
            </w:pPr>
            <w:r w:rsidRPr="00845725">
              <w:rPr>
                <w:sz w:val="14"/>
                <w:szCs w:val="14"/>
              </w:rPr>
              <w:t>&lt; 5%</w:t>
            </w:r>
          </w:p>
        </w:tc>
        <w:tc>
          <w:tcPr>
            <w:tcW w:w="1401" w:type="dxa"/>
            <w:gridSpan w:val="4"/>
            <w:tcBorders>
              <w:left w:val="single" w:sz="4" w:space="0" w:color="000000"/>
              <w:bottom w:val="single" w:sz="4" w:space="0" w:color="000000"/>
            </w:tcBorders>
            <w:shd w:val="clear" w:color="auto" w:fill="auto"/>
            <w:vAlign w:val="center"/>
          </w:tcPr>
          <w:p w14:paraId="5EE59DB8"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29E08CD6" w14:textId="77777777" w:rsidR="008C6C35" w:rsidRPr="00845725" w:rsidRDefault="008C6C35" w:rsidP="002E5DA4">
            <w:pPr>
              <w:snapToGrid w:val="0"/>
              <w:jc w:val="center"/>
              <w:rPr>
                <w:sz w:val="14"/>
                <w:szCs w:val="14"/>
              </w:rPr>
            </w:pPr>
            <w:r w:rsidRPr="00845725">
              <w:rPr>
                <w:sz w:val="14"/>
                <w:szCs w:val="14"/>
              </w:rPr>
              <w:t>Endrin</w:t>
            </w:r>
          </w:p>
        </w:tc>
        <w:tc>
          <w:tcPr>
            <w:tcW w:w="1790" w:type="dxa"/>
            <w:gridSpan w:val="2"/>
            <w:tcBorders>
              <w:left w:val="single" w:sz="4" w:space="0" w:color="000000"/>
              <w:bottom w:val="single" w:sz="4" w:space="0" w:color="000000"/>
            </w:tcBorders>
            <w:shd w:val="clear" w:color="auto" w:fill="auto"/>
            <w:vAlign w:val="center"/>
          </w:tcPr>
          <w:p w14:paraId="2687C449" w14:textId="77777777" w:rsidR="008C6C35" w:rsidRPr="00845725" w:rsidRDefault="008C6C35" w:rsidP="002E5DA4">
            <w:pPr>
              <w:snapToGrid w:val="0"/>
              <w:jc w:val="center"/>
              <w:rPr>
                <w:sz w:val="14"/>
                <w:szCs w:val="14"/>
              </w:rPr>
            </w:pPr>
            <w:r w:rsidRPr="00845725">
              <w:rPr>
                <w:sz w:val="14"/>
                <w:szCs w:val="14"/>
              </w:rPr>
              <w:t>2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181F67E" w14:textId="77777777" w:rsidR="008C6C35" w:rsidRPr="00845725" w:rsidRDefault="008C6C35" w:rsidP="002E5DA4">
            <w:pPr>
              <w:snapToGrid w:val="0"/>
              <w:jc w:val="center"/>
            </w:pPr>
            <w:r w:rsidRPr="00845725">
              <w:rPr>
                <w:sz w:val="14"/>
                <w:szCs w:val="14"/>
              </w:rPr>
              <w:t>ND</w:t>
            </w:r>
          </w:p>
        </w:tc>
      </w:tr>
      <w:tr w:rsidR="0009554E" w:rsidRPr="00845725" w14:paraId="634B1B83"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1571C097" w14:textId="77777777" w:rsidR="008C6C35" w:rsidRPr="00845725" w:rsidRDefault="008C6C35" w:rsidP="002E5DA4">
            <w:pPr>
              <w:snapToGrid w:val="0"/>
              <w:jc w:val="center"/>
              <w:rPr>
                <w:sz w:val="14"/>
                <w:szCs w:val="14"/>
              </w:rPr>
            </w:pPr>
            <w:r w:rsidRPr="00845725">
              <w:rPr>
                <w:sz w:val="14"/>
                <w:szCs w:val="14"/>
              </w:rPr>
              <w:t>Turbidity</w:t>
            </w:r>
          </w:p>
        </w:tc>
        <w:tc>
          <w:tcPr>
            <w:tcW w:w="1815" w:type="dxa"/>
            <w:gridSpan w:val="3"/>
            <w:tcBorders>
              <w:left w:val="single" w:sz="4" w:space="0" w:color="000000"/>
              <w:bottom w:val="single" w:sz="4" w:space="0" w:color="000000"/>
            </w:tcBorders>
            <w:shd w:val="clear" w:color="auto" w:fill="auto"/>
            <w:vAlign w:val="center"/>
          </w:tcPr>
          <w:p w14:paraId="47F62E1B" w14:textId="77777777" w:rsidR="008C6C35" w:rsidRPr="00845725" w:rsidRDefault="008C6C35" w:rsidP="002E5DA4">
            <w:pPr>
              <w:snapToGrid w:val="0"/>
              <w:jc w:val="center"/>
              <w:rPr>
                <w:sz w:val="14"/>
                <w:szCs w:val="14"/>
              </w:rPr>
            </w:pPr>
            <w:r w:rsidRPr="00845725">
              <w:rPr>
                <w:sz w:val="14"/>
                <w:szCs w:val="14"/>
              </w:rPr>
              <w:t>TT</w:t>
            </w:r>
          </w:p>
        </w:tc>
        <w:tc>
          <w:tcPr>
            <w:tcW w:w="1401" w:type="dxa"/>
            <w:gridSpan w:val="4"/>
            <w:tcBorders>
              <w:left w:val="single" w:sz="4" w:space="0" w:color="000000"/>
              <w:bottom w:val="single" w:sz="4" w:space="0" w:color="000000"/>
            </w:tcBorders>
            <w:shd w:val="clear" w:color="auto" w:fill="auto"/>
            <w:vAlign w:val="center"/>
          </w:tcPr>
          <w:p w14:paraId="4A53A610" w14:textId="775AFBA0" w:rsidR="008C6C35" w:rsidRPr="00845725" w:rsidRDefault="0026442E" w:rsidP="002E5DA4">
            <w:pPr>
              <w:snapToGrid w:val="0"/>
              <w:jc w:val="center"/>
              <w:rPr>
                <w:sz w:val="14"/>
                <w:szCs w:val="14"/>
              </w:rPr>
            </w:pPr>
            <w:r w:rsidRPr="00845725">
              <w:rPr>
                <w:sz w:val="14"/>
                <w:szCs w:val="14"/>
              </w:rPr>
              <w:t>0.34</w:t>
            </w:r>
          </w:p>
        </w:tc>
        <w:tc>
          <w:tcPr>
            <w:tcW w:w="2340" w:type="dxa"/>
            <w:gridSpan w:val="2"/>
            <w:tcBorders>
              <w:left w:val="single" w:sz="4" w:space="0" w:color="000000"/>
              <w:bottom w:val="single" w:sz="4" w:space="0" w:color="000000"/>
            </w:tcBorders>
            <w:shd w:val="clear" w:color="auto" w:fill="auto"/>
            <w:vAlign w:val="center"/>
          </w:tcPr>
          <w:p w14:paraId="06168F01" w14:textId="77777777" w:rsidR="008C6C35" w:rsidRPr="00845725" w:rsidRDefault="008C6C35" w:rsidP="002E5DA4">
            <w:pPr>
              <w:snapToGrid w:val="0"/>
              <w:jc w:val="center"/>
              <w:rPr>
                <w:sz w:val="14"/>
                <w:szCs w:val="14"/>
              </w:rPr>
            </w:pPr>
            <w:r w:rsidRPr="00845725">
              <w:rPr>
                <w:sz w:val="14"/>
                <w:szCs w:val="14"/>
              </w:rPr>
              <w:t>Epichlorohydrin</w:t>
            </w:r>
          </w:p>
        </w:tc>
        <w:tc>
          <w:tcPr>
            <w:tcW w:w="1790" w:type="dxa"/>
            <w:gridSpan w:val="2"/>
            <w:tcBorders>
              <w:left w:val="single" w:sz="4" w:space="0" w:color="000000"/>
              <w:bottom w:val="single" w:sz="4" w:space="0" w:color="000000"/>
            </w:tcBorders>
            <w:shd w:val="clear" w:color="auto" w:fill="auto"/>
            <w:vAlign w:val="center"/>
          </w:tcPr>
          <w:p w14:paraId="2A78CF03" w14:textId="77777777" w:rsidR="008C6C35" w:rsidRPr="00845725" w:rsidRDefault="008C6C35" w:rsidP="002E5DA4">
            <w:pPr>
              <w:snapToGrid w:val="0"/>
              <w:jc w:val="center"/>
              <w:rPr>
                <w:sz w:val="14"/>
                <w:szCs w:val="14"/>
              </w:rPr>
            </w:pPr>
            <w:r w:rsidRPr="00845725">
              <w:rPr>
                <w:sz w:val="14"/>
                <w:szCs w:val="14"/>
              </w:rPr>
              <w:t>TT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77AA8206" w14:textId="77777777" w:rsidR="008C6C35" w:rsidRPr="00845725" w:rsidRDefault="008C6C35" w:rsidP="002E5DA4">
            <w:pPr>
              <w:snapToGrid w:val="0"/>
              <w:jc w:val="center"/>
            </w:pPr>
            <w:r w:rsidRPr="00845725">
              <w:rPr>
                <w:sz w:val="14"/>
                <w:szCs w:val="14"/>
              </w:rPr>
              <w:t>ND</w:t>
            </w:r>
          </w:p>
        </w:tc>
      </w:tr>
      <w:tr w:rsidR="008C6C35" w:rsidRPr="00845725" w14:paraId="0597998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6030" w:type="dxa"/>
            <w:gridSpan w:val="12"/>
            <w:tcBorders>
              <w:top w:val="single" w:sz="4" w:space="0" w:color="000000"/>
              <w:left w:val="single" w:sz="4" w:space="0" w:color="000000"/>
              <w:bottom w:val="single" w:sz="4" w:space="0" w:color="000000"/>
            </w:tcBorders>
            <w:shd w:val="clear" w:color="auto" w:fill="C0C0C0"/>
            <w:vAlign w:val="center"/>
          </w:tcPr>
          <w:p w14:paraId="536B49D4" w14:textId="77777777" w:rsidR="008C6C35" w:rsidRPr="00845725" w:rsidRDefault="008C6C35" w:rsidP="00D76F68">
            <w:pPr>
              <w:snapToGrid w:val="0"/>
              <w:rPr>
                <w:sz w:val="14"/>
                <w:szCs w:val="14"/>
              </w:rPr>
            </w:pPr>
            <w:r w:rsidRPr="00845725">
              <w:rPr>
                <w:b/>
                <w:bCs/>
                <w:sz w:val="14"/>
                <w:szCs w:val="14"/>
              </w:rPr>
              <w:t>Radiological</w:t>
            </w:r>
          </w:p>
        </w:tc>
        <w:tc>
          <w:tcPr>
            <w:tcW w:w="2340" w:type="dxa"/>
            <w:gridSpan w:val="2"/>
            <w:tcBorders>
              <w:left w:val="single" w:sz="4" w:space="0" w:color="000000"/>
              <w:bottom w:val="single" w:sz="4" w:space="0" w:color="000000"/>
            </w:tcBorders>
            <w:shd w:val="clear" w:color="auto" w:fill="auto"/>
            <w:vAlign w:val="center"/>
          </w:tcPr>
          <w:p w14:paraId="55FC30AB" w14:textId="77777777" w:rsidR="008C6C35" w:rsidRPr="00845725" w:rsidRDefault="008C6C35" w:rsidP="002E5DA4">
            <w:pPr>
              <w:snapToGrid w:val="0"/>
              <w:jc w:val="center"/>
              <w:rPr>
                <w:sz w:val="14"/>
                <w:szCs w:val="14"/>
              </w:rPr>
            </w:pPr>
            <w:r w:rsidRPr="00845725">
              <w:rPr>
                <w:sz w:val="14"/>
                <w:szCs w:val="14"/>
              </w:rPr>
              <w:t>Glyphosate</w:t>
            </w:r>
          </w:p>
        </w:tc>
        <w:tc>
          <w:tcPr>
            <w:tcW w:w="1790" w:type="dxa"/>
            <w:gridSpan w:val="2"/>
            <w:tcBorders>
              <w:left w:val="single" w:sz="4" w:space="0" w:color="000000"/>
              <w:bottom w:val="single" w:sz="4" w:space="0" w:color="000000"/>
            </w:tcBorders>
            <w:shd w:val="clear" w:color="auto" w:fill="auto"/>
            <w:vAlign w:val="center"/>
          </w:tcPr>
          <w:p w14:paraId="46E3E41E" w14:textId="77777777" w:rsidR="008C6C35" w:rsidRPr="00845725" w:rsidRDefault="008C6C35" w:rsidP="002E5DA4">
            <w:pPr>
              <w:snapToGrid w:val="0"/>
              <w:jc w:val="center"/>
              <w:rPr>
                <w:sz w:val="14"/>
                <w:szCs w:val="14"/>
              </w:rPr>
            </w:pPr>
            <w:r w:rsidRPr="00845725">
              <w:rPr>
                <w:sz w:val="14"/>
                <w:szCs w:val="14"/>
              </w:rPr>
              <w:t>700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2FB31E21" w14:textId="77777777" w:rsidR="008C6C35" w:rsidRPr="00845725" w:rsidRDefault="008C6C35" w:rsidP="002E5DA4">
            <w:pPr>
              <w:snapToGrid w:val="0"/>
              <w:jc w:val="center"/>
            </w:pPr>
            <w:r w:rsidRPr="00845725">
              <w:rPr>
                <w:sz w:val="14"/>
                <w:szCs w:val="14"/>
              </w:rPr>
              <w:t>ND</w:t>
            </w:r>
          </w:p>
        </w:tc>
      </w:tr>
      <w:tr w:rsidR="0009554E" w:rsidRPr="00845725" w14:paraId="7D6B54B6"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23EA8D97" w14:textId="77777777" w:rsidR="008C6C35" w:rsidRPr="00845725" w:rsidRDefault="008C6C35" w:rsidP="002E5DA4">
            <w:pPr>
              <w:snapToGrid w:val="0"/>
              <w:jc w:val="center"/>
              <w:rPr>
                <w:sz w:val="14"/>
                <w:szCs w:val="14"/>
              </w:rPr>
            </w:pPr>
            <w:r w:rsidRPr="00845725">
              <w:rPr>
                <w:sz w:val="14"/>
                <w:szCs w:val="14"/>
              </w:rPr>
              <w:t>Beta/photon emitters (mrem/yr)</w:t>
            </w:r>
          </w:p>
        </w:tc>
        <w:tc>
          <w:tcPr>
            <w:tcW w:w="1815" w:type="dxa"/>
            <w:gridSpan w:val="3"/>
            <w:tcBorders>
              <w:left w:val="single" w:sz="4" w:space="0" w:color="000000"/>
              <w:bottom w:val="single" w:sz="4" w:space="0" w:color="000000"/>
            </w:tcBorders>
            <w:shd w:val="clear" w:color="auto" w:fill="auto"/>
            <w:vAlign w:val="center"/>
          </w:tcPr>
          <w:p w14:paraId="7846ABC0" w14:textId="77777777" w:rsidR="008C6C35" w:rsidRPr="00845725" w:rsidRDefault="008C6C35" w:rsidP="002E5DA4">
            <w:pPr>
              <w:snapToGrid w:val="0"/>
              <w:jc w:val="center"/>
              <w:rPr>
                <w:sz w:val="14"/>
                <w:szCs w:val="14"/>
              </w:rPr>
            </w:pPr>
            <w:r w:rsidRPr="00845725">
              <w:rPr>
                <w:sz w:val="14"/>
                <w:szCs w:val="14"/>
              </w:rPr>
              <w:t>4</w:t>
            </w:r>
          </w:p>
        </w:tc>
        <w:tc>
          <w:tcPr>
            <w:tcW w:w="1401" w:type="dxa"/>
            <w:gridSpan w:val="4"/>
            <w:tcBorders>
              <w:left w:val="single" w:sz="4" w:space="0" w:color="000000"/>
              <w:bottom w:val="single" w:sz="4" w:space="0" w:color="000000"/>
            </w:tcBorders>
            <w:shd w:val="clear" w:color="auto" w:fill="auto"/>
            <w:vAlign w:val="center"/>
          </w:tcPr>
          <w:p w14:paraId="4A37D30B"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top w:val="single" w:sz="4" w:space="0" w:color="000000"/>
              <w:left w:val="single" w:sz="4" w:space="0" w:color="000000"/>
              <w:bottom w:val="single" w:sz="4" w:space="0" w:color="000000"/>
            </w:tcBorders>
            <w:shd w:val="clear" w:color="auto" w:fill="auto"/>
            <w:vAlign w:val="center"/>
          </w:tcPr>
          <w:p w14:paraId="5AA83538" w14:textId="77777777" w:rsidR="008C6C35" w:rsidRPr="00845725" w:rsidRDefault="008C6C35" w:rsidP="002E5DA4">
            <w:pPr>
              <w:snapToGrid w:val="0"/>
              <w:jc w:val="center"/>
              <w:rPr>
                <w:sz w:val="14"/>
                <w:szCs w:val="14"/>
              </w:rPr>
            </w:pPr>
            <w:r w:rsidRPr="00845725">
              <w:rPr>
                <w:sz w:val="14"/>
                <w:szCs w:val="14"/>
              </w:rPr>
              <w:t>Heptachlor</w:t>
            </w:r>
          </w:p>
        </w:tc>
        <w:tc>
          <w:tcPr>
            <w:tcW w:w="1790" w:type="dxa"/>
            <w:gridSpan w:val="2"/>
            <w:tcBorders>
              <w:left w:val="single" w:sz="4" w:space="0" w:color="000000"/>
              <w:bottom w:val="single" w:sz="4" w:space="0" w:color="000000"/>
            </w:tcBorders>
            <w:shd w:val="clear" w:color="auto" w:fill="auto"/>
            <w:vAlign w:val="center"/>
          </w:tcPr>
          <w:p w14:paraId="020E9896" w14:textId="77777777" w:rsidR="008C6C35" w:rsidRPr="00845725" w:rsidRDefault="008C6C35" w:rsidP="002E5DA4">
            <w:pPr>
              <w:snapToGrid w:val="0"/>
              <w:jc w:val="center"/>
              <w:rPr>
                <w:sz w:val="14"/>
                <w:szCs w:val="14"/>
              </w:rPr>
            </w:pPr>
            <w:r w:rsidRPr="00845725">
              <w:rPr>
                <w:sz w:val="14"/>
                <w:szCs w:val="14"/>
              </w:rPr>
              <w:t>400 ppt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50073E9" w14:textId="77777777" w:rsidR="008C6C35" w:rsidRPr="00845725" w:rsidRDefault="008C6C35" w:rsidP="002E5DA4">
            <w:pPr>
              <w:snapToGrid w:val="0"/>
              <w:jc w:val="center"/>
            </w:pPr>
            <w:r w:rsidRPr="00845725">
              <w:rPr>
                <w:sz w:val="14"/>
                <w:szCs w:val="14"/>
              </w:rPr>
              <w:t>ND</w:t>
            </w:r>
          </w:p>
        </w:tc>
      </w:tr>
      <w:tr w:rsidR="0009554E" w:rsidRPr="00845725" w14:paraId="783136E9"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199DBB41" w14:textId="77777777" w:rsidR="008C6C35" w:rsidRPr="00845725" w:rsidRDefault="008C6C35" w:rsidP="002E5DA4">
            <w:pPr>
              <w:snapToGrid w:val="0"/>
              <w:jc w:val="center"/>
              <w:rPr>
                <w:sz w:val="14"/>
                <w:szCs w:val="14"/>
              </w:rPr>
            </w:pPr>
            <w:r w:rsidRPr="00845725">
              <w:rPr>
                <w:sz w:val="14"/>
                <w:szCs w:val="14"/>
              </w:rPr>
              <w:t>Alpha emitters (pCi/L)</w:t>
            </w:r>
          </w:p>
        </w:tc>
        <w:tc>
          <w:tcPr>
            <w:tcW w:w="1815" w:type="dxa"/>
            <w:gridSpan w:val="3"/>
            <w:tcBorders>
              <w:left w:val="single" w:sz="4" w:space="0" w:color="000000"/>
              <w:bottom w:val="single" w:sz="4" w:space="0" w:color="000000"/>
            </w:tcBorders>
            <w:shd w:val="clear" w:color="auto" w:fill="auto"/>
            <w:vAlign w:val="center"/>
          </w:tcPr>
          <w:p w14:paraId="53255B98" w14:textId="77777777" w:rsidR="008C6C35" w:rsidRPr="00845725" w:rsidRDefault="008C6C35" w:rsidP="002E5DA4">
            <w:pPr>
              <w:snapToGrid w:val="0"/>
              <w:jc w:val="center"/>
              <w:rPr>
                <w:sz w:val="14"/>
                <w:szCs w:val="14"/>
              </w:rPr>
            </w:pPr>
            <w:r w:rsidRPr="00845725">
              <w:rPr>
                <w:sz w:val="14"/>
                <w:szCs w:val="14"/>
              </w:rPr>
              <w:t>15</w:t>
            </w:r>
          </w:p>
        </w:tc>
        <w:tc>
          <w:tcPr>
            <w:tcW w:w="1401" w:type="dxa"/>
            <w:gridSpan w:val="4"/>
            <w:tcBorders>
              <w:left w:val="single" w:sz="4" w:space="0" w:color="000000"/>
              <w:bottom w:val="single" w:sz="4" w:space="0" w:color="000000"/>
            </w:tcBorders>
            <w:shd w:val="clear" w:color="auto" w:fill="auto"/>
            <w:vAlign w:val="center"/>
          </w:tcPr>
          <w:p w14:paraId="5B37ABC9" w14:textId="2F5BB204" w:rsidR="008C6C35" w:rsidRPr="00845725" w:rsidRDefault="00643745" w:rsidP="002E5DA4">
            <w:pPr>
              <w:snapToGrid w:val="0"/>
              <w:jc w:val="center"/>
              <w:rPr>
                <w:sz w:val="14"/>
                <w:szCs w:val="14"/>
              </w:rPr>
            </w:pPr>
            <w:r w:rsidRPr="00845725">
              <w:rPr>
                <w:sz w:val="14"/>
                <w:szCs w:val="14"/>
              </w:rPr>
              <w:t>2.3</w:t>
            </w:r>
          </w:p>
        </w:tc>
        <w:tc>
          <w:tcPr>
            <w:tcW w:w="2340" w:type="dxa"/>
            <w:gridSpan w:val="2"/>
            <w:tcBorders>
              <w:top w:val="single" w:sz="4" w:space="0" w:color="000000"/>
              <w:left w:val="single" w:sz="4" w:space="0" w:color="000000"/>
              <w:bottom w:val="single" w:sz="4" w:space="0" w:color="000000"/>
            </w:tcBorders>
            <w:shd w:val="clear" w:color="auto" w:fill="auto"/>
            <w:vAlign w:val="center"/>
          </w:tcPr>
          <w:p w14:paraId="01C6287F" w14:textId="77777777" w:rsidR="008C6C35" w:rsidRPr="00845725" w:rsidRDefault="008C6C35" w:rsidP="002E5DA4">
            <w:pPr>
              <w:snapToGrid w:val="0"/>
              <w:jc w:val="center"/>
              <w:rPr>
                <w:sz w:val="14"/>
                <w:szCs w:val="14"/>
              </w:rPr>
            </w:pPr>
            <w:r w:rsidRPr="00845725">
              <w:rPr>
                <w:sz w:val="14"/>
                <w:szCs w:val="14"/>
              </w:rPr>
              <w:t>Heptachlor epoxide</w:t>
            </w:r>
          </w:p>
        </w:tc>
        <w:tc>
          <w:tcPr>
            <w:tcW w:w="1790" w:type="dxa"/>
            <w:gridSpan w:val="2"/>
            <w:tcBorders>
              <w:left w:val="single" w:sz="4" w:space="0" w:color="000000"/>
              <w:bottom w:val="single" w:sz="4" w:space="0" w:color="000000"/>
            </w:tcBorders>
            <w:shd w:val="clear" w:color="auto" w:fill="auto"/>
            <w:vAlign w:val="center"/>
          </w:tcPr>
          <w:p w14:paraId="2A0C47E3" w14:textId="77777777" w:rsidR="008C6C35" w:rsidRPr="00845725" w:rsidRDefault="008C6C35" w:rsidP="002E5DA4">
            <w:pPr>
              <w:snapToGrid w:val="0"/>
              <w:jc w:val="center"/>
              <w:rPr>
                <w:sz w:val="14"/>
                <w:szCs w:val="14"/>
              </w:rPr>
            </w:pPr>
            <w:r w:rsidRPr="00845725">
              <w:rPr>
                <w:sz w:val="14"/>
                <w:szCs w:val="14"/>
              </w:rPr>
              <w:t>200 ppt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342E8857" w14:textId="77777777" w:rsidR="008C6C35" w:rsidRPr="00845725" w:rsidRDefault="008C6C35" w:rsidP="002E5DA4">
            <w:pPr>
              <w:snapToGrid w:val="0"/>
              <w:jc w:val="center"/>
            </w:pPr>
            <w:r w:rsidRPr="00845725">
              <w:rPr>
                <w:sz w:val="14"/>
                <w:szCs w:val="14"/>
              </w:rPr>
              <w:t>ND</w:t>
            </w:r>
          </w:p>
        </w:tc>
      </w:tr>
      <w:tr w:rsidR="0009554E" w:rsidRPr="00845725" w14:paraId="107C76D5"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2814" w:type="dxa"/>
            <w:gridSpan w:val="5"/>
            <w:tcBorders>
              <w:left w:val="single" w:sz="4" w:space="0" w:color="000000"/>
              <w:bottom w:val="single" w:sz="4" w:space="0" w:color="000000"/>
            </w:tcBorders>
            <w:shd w:val="clear" w:color="auto" w:fill="auto"/>
            <w:vAlign w:val="center"/>
          </w:tcPr>
          <w:p w14:paraId="13148986" w14:textId="77777777" w:rsidR="008C6C35" w:rsidRPr="00845725" w:rsidRDefault="008C6C35" w:rsidP="002E5DA4">
            <w:pPr>
              <w:snapToGrid w:val="0"/>
              <w:jc w:val="center"/>
              <w:rPr>
                <w:sz w:val="14"/>
                <w:szCs w:val="14"/>
              </w:rPr>
            </w:pPr>
            <w:r w:rsidRPr="00845725">
              <w:rPr>
                <w:sz w:val="14"/>
                <w:szCs w:val="14"/>
              </w:rPr>
              <w:t>Combined radium (pCi/L)</w:t>
            </w:r>
          </w:p>
        </w:tc>
        <w:tc>
          <w:tcPr>
            <w:tcW w:w="1815" w:type="dxa"/>
            <w:gridSpan w:val="3"/>
            <w:tcBorders>
              <w:left w:val="single" w:sz="4" w:space="0" w:color="000000"/>
              <w:bottom w:val="single" w:sz="4" w:space="0" w:color="000000"/>
            </w:tcBorders>
            <w:shd w:val="clear" w:color="auto" w:fill="auto"/>
            <w:vAlign w:val="center"/>
          </w:tcPr>
          <w:p w14:paraId="15EC9D58" w14:textId="77777777" w:rsidR="008C6C35" w:rsidRPr="00845725" w:rsidRDefault="008C6C35" w:rsidP="002E5DA4">
            <w:pPr>
              <w:snapToGrid w:val="0"/>
              <w:jc w:val="center"/>
              <w:rPr>
                <w:sz w:val="14"/>
                <w:szCs w:val="14"/>
              </w:rPr>
            </w:pPr>
            <w:r w:rsidRPr="00845725">
              <w:rPr>
                <w:sz w:val="14"/>
                <w:szCs w:val="14"/>
              </w:rPr>
              <w:t>5</w:t>
            </w:r>
          </w:p>
        </w:tc>
        <w:tc>
          <w:tcPr>
            <w:tcW w:w="1401" w:type="dxa"/>
            <w:gridSpan w:val="4"/>
            <w:tcBorders>
              <w:left w:val="single" w:sz="4" w:space="0" w:color="000000"/>
              <w:bottom w:val="single" w:sz="4" w:space="0" w:color="000000"/>
            </w:tcBorders>
            <w:shd w:val="clear" w:color="auto" w:fill="auto"/>
            <w:vAlign w:val="center"/>
          </w:tcPr>
          <w:p w14:paraId="315CED45" w14:textId="6116EC52" w:rsidR="008C6C35" w:rsidRPr="00845725" w:rsidRDefault="004F2610" w:rsidP="002E5DA4">
            <w:pPr>
              <w:snapToGrid w:val="0"/>
              <w:jc w:val="center"/>
              <w:rPr>
                <w:sz w:val="14"/>
                <w:szCs w:val="14"/>
              </w:rPr>
            </w:pPr>
            <w:r w:rsidRPr="00845725">
              <w:rPr>
                <w:sz w:val="14"/>
                <w:szCs w:val="14"/>
              </w:rPr>
              <w:t>1.7</w:t>
            </w:r>
          </w:p>
        </w:tc>
        <w:tc>
          <w:tcPr>
            <w:tcW w:w="2340" w:type="dxa"/>
            <w:gridSpan w:val="2"/>
            <w:tcBorders>
              <w:top w:val="single" w:sz="4" w:space="0" w:color="000000"/>
              <w:left w:val="single" w:sz="4" w:space="0" w:color="000000"/>
              <w:bottom w:val="single" w:sz="4" w:space="0" w:color="000000"/>
            </w:tcBorders>
            <w:shd w:val="clear" w:color="auto" w:fill="auto"/>
            <w:vAlign w:val="center"/>
          </w:tcPr>
          <w:p w14:paraId="550741AA" w14:textId="77777777" w:rsidR="008C6C35" w:rsidRPr="00845725" w:rsidRDefault="008C6C35" w:rsidP="002E5DA4">
            <w:pPr>
              <w:snapToGrid w:val="0"/>
              <w:jc w:val="center"/>
              <w:rPr>
                <w:sz w:val="14"/>
                <w:szCs w:val="14"/>
              </w:rPr>
            </w:pPr>
            <w:r w:rsidRPr="00845725">
              <w:rPr>
                <w:sz w:val="14"/>
                <w:szCs w:val="14"/>
              </w:rPr>
              <w:t>Hexachlorobenzene</w:t>
            </w:r>
          </w:p>
        </w:tc>
        <w:tc>
          <w:tcPr>
            <w:tcW w:w="1790" w:type="dxa"/>
            <w:gridSpan w:val="2"/>
            <w:tcBorders>
              <w:left w:val="single" w:sz="4" w:space="0" w:color="000000"/>
              <w:bottom w:val="single" w:sz="4" w:space="0" w:color="000000"/>
            </w:tcBorders>
            <w:shd w:val="clear" w:color="auto" w:fill="auto"/>
            <w:vAlign w:val="center"/>
          </w:tcPr>
          <w:p w14:paraId="126EE92F" w14:textId="77777777" w:rsidR="008C6C35" w:rsidRPr="00845725" w:rsidRDefault="008C6C35" w:rsidP="002E5DA4">
            <w:pPr>
              <w:snapToGrid w:val="0"/>
              <w:jc w:val="center"/>
              <w:rPr>
                <w:sz w:val="14"/>
                <w:szCs w:val="14"/>
              </w:rPr>
            </w:pPr>
            <w:r w:rsidRPr="00845725">
              <w:rPr>
                <w:sz w:val="14"/>
                <w:szCs w:val="14"/>
              </w:rPr>
              <w:t>1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3F45C0F" w14:textId="77777777" w:rsidR="008C6C35" w:rsidRPr="00845725" w:rsidRDefault="008C6C35" w:rsidP="002E5DA4">
            <w:pPr>
              <w:snapToGrid w:val="0"/>
              <w:jc w:val="center"/>
            </w:pPr>
            <w:r w:rsidRPr="00845725">
              <w:rPr>
                <w:sz w:val="14"/>
                <w:szCs w:val="14"/>
              </w:rPr>
              <w:t>ND</w:t>
            </w:r>
          </w:p>
        </w:tc>
      </w:tr>
      <w:tr w:rsidR="008C6C35" w:rsidRPr="00845725" w14:paraId="5FBC2170"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6030" w:type="dxa"/>
            <w:gridSpan w:val="12"/>
            <w:tcBorders>
              <w:top w:val="single" w:sz="4" w:space="0" w:color="000000"/>
              <w:left w:val="single" w:sz="4" w:space="0" w:color="000000"/>
              <w:bottom w:val="single" w:sz="4" w:space="0" w:color="000000"/>
            </w:tcBorders>
            <w:shd w:val="clear" w:color="auto" w:fill="C0C0C0"/>
            <w:vAlign w:val="center"/>
          </w:tcPr>
          <w:p w14:paraId="11E77285" w14:textId="77777777" w:rsidR="008C6C35" w:rsidRPr="00845725" w:rsidRDefault="008C6C35" w:rsidP="00D76F68">
            <w:pPr>
              <w:snapToGrid w:val="0"/>
              <w:rPr>
                <w:sz w:val="14"/>
                <w:szCs w:val="14"/>
              </w:rPr>
            </w:pPr>
            <w:r w:rsidRPr="00845725">
              <w:rPr>
                <w:b/>
                <w:bCs/>
                <w:sz w:val="14"/>
                <w:szCs w:val="14"/>
              </w:rPr>
              <w:t>Inorganic</w:t>
            </w:r>
          </w:p>
        </w:tc>
        <w:tc>
          <w:tcPr>
            <w:tcW w:w="2340" w:type="dxa"/>
            <w:gridSpan w:val="2"/>
            <w:tcBorders>
              <w:left w:val="single" w:sz="4" w:space="0" w:color="000000"/>
              <w:bottom w:val="single" w:sz="4" w:space="0" w:color="000000"/>
            </w:tcBorders>
            <w:shd w:val="clear" w:color="auto" w:fill="auto"/>
            <w:vAlign w:val="center"/>
          </w:tcPr>
          <w:p w14:paraId="77210113" w14:textId="77777777" w:rsidR="008C6C35" w:rsidRPr="00845725" w:rsidRDefault="008C6C35" w:rsidP="002E5DA4">
            <w:pPr>
              <w:snapToGrid w:val="0"/>
              <w:jc w:val="center"/>
              <w:rPr>
                <w:sz w:val="14"/>
                <w:szCs w:val="14"/>
              </w:rPr>
            </w:pPr>
            <w:r w:rsidRPr="00845725">
              <w:rPr>
                <w:sz w:val="14"/>
                <w:szCs w:val="14"/>
              </w:rPr>
              <w:t>Lindane</w:t>
            </w:r>
          </w:p>
        </w:tc>
        <w:tc>
          <w:tcPr>
            <w:tcW w:w="1790" w:type="dxa"/>
            <w:gridSpan w:val="2"/>
            <w:tcBorders>
              <w:left w:val="single" w:sz="4" w:space="0" w:color="000000"/>
              <w:bottom w:val="single" w:sz="4" w:space="0" w:color="000000"/>
            </w:tcBorders>
            <w:shd w:val="clear" w:color="auto" w:fill="auto"/>
            <w:vAlign w:val="center"/>
          </w:tcPr>
          <w:p w14:paraId="48332EE9" w14:textId="77777777" w:rsidR="008C6C35" w:rsidRPr="00845725" w:rsidRDefault="008C6C35" w:rsidP="002E5DA4">
            <w:pPr>
              <w:snapToGrid w:val="0"/>
              <w:jc w:val="center"/>
              <w:rPr>
                <w:sz w:val="14"/>
                <w:szCs w:val="14"/>
              </w:rPr>
            </w:pPr>
            <w:r w:rsidRPr="00845725">
              <w:rPr>
                <w:sz w:val="14"/>
                <w:szCs w:val="14"/>
              </w:rPr>
              <w:t>200 ppt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E9B87F8" w14:textId="77777777" w:rsidR="008C6C35" w:rsidRPr="00845725" w:rsidRDefault="008C6C35" w:rsidP="002E5DA4">
            <w:pPr>
              <w:snapToGrid w:val="0"/>
              <w:jc w:val="center"/>
            </w:pPr>
            <w:r w:rsidRPr="00845725">
              <w:rPr>
                <w:sz w:val="14"/>
                <w:szCs w:val="14"/>
              </w:rPr>
              <w:t>ND</w:t>
            </w:r>
          </w:p>
        </w:tc>
      </w:tr>
      <w:tr w:rsidR="0009554E" w:rsidRPr="00845725" w14:paraId="5DC28053"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4F5BB8B4" w14:textId="77777777" w:rsidR="008C6C35" w:rsidRPr="00845725" w:rsidRDefault="008C6C35" w:rsidP="002E5DA4">
            <w:pPr>
              <w:snapToGrid w:val="0"/>
              <w:jc w:val="center"/>
              <w:rPr>
                <w:sz w:val="14"/>
                <w:szCs w:val="14"/>
              </w:rPr>
            </w:pPr>
            <w:r w:rsidRPr="00845725">
              <w:rPr>
                <w:sz w:val="14"/>
                <w:szCs w:val="14"/>
              </w:rPr>
              <w:t xml:space="preserve">Antimony </w:t>
            </w:r>
          </w:p>
        </w:tc>
        <w:tc>
          <w:tcPr>
            <w:tcW w:w="1815" w:type="dxa"/>
            <w:gridSpan w:val="3"/>
            <w:tcBorders>
              <w:left w:val="single" w:sz="4" w:space="0" w:color="000000"/>
              <w:bottom w:val="single" w:sz="4" w:space="0" w:color="000000"/>
            </w:tcBorders>
            <w:shd w:val="clear" w:color="auto" w:fill="auto"/>
            <w:vAlign w:val="center"/>
          </w:tcPr>
          <w:p w14:paraId="0CC9A444" w14:textId="77777777" w:rsidR="008C6C35" w:rsidRPr="00845725" w:rsidRDefault="008C6C35" w:rsidP="002E5DA4">
            <w:pPr>
              <w:snapToGrid w:val="0"/>
              <w:jc w:val="center"/>
              <w:rPr>
                <w:sz w:val="14"/>
                <w:szCs w:val="14"/>
              </w:rPr>
            </w:pPr>
            <w:r w:rsidRPr="00845725">
              <w:rPr>
                <w:sz w:val="14"/>
                <w:szCs w:val="14"/>
              </w:rPr>
              <w:t>6 ppb</w:t>
            </w:r>
          </w:p>
        </w:tc>
        <w:tc>
          <w:tcPr>
            <w:tcW w:w="1401" w:type="dxa"/>
            <w:gridSpan w:val="4"/>
            <w:tcBorders>
              <w:left w:val="single" w:sz="4" w:space="0" w:color="000000"/>
              <w:bottom w:val="single" w:sz="4" w:space="0" w:color="000000"/>
            </w:tcBorders>
            <w:shd w:val="clear" w:color="auto" w:fill="auto"/>
            <w:vAlign w:val="center"/>
          </w:tcPr>
          <w:p w14:paraId="2EAF7422"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1C07155E" w14:textId="77777777" w:rsidR="008C6C35" w:rsidRPr="00845725" w:rsidRDefault="008C6C35" w:rsidP="002E5DA4">
            <w:pPr>
              <w:snapToGrid w:val="0"/>
              <w:jc w:val="center"/>
              <w:rPr>
                <w:sz w:val="14"/>
                <w:szCs w:val="14"/>
              </w:rPr>
            </w:pPr>
            <w:r w:rsidRPr="00845725">
              <w:rPr>
                <w:sz w:val="14"/>
                <w:szCs w:val="14"/>
              </w:rPr>
              <w:t>Methoxychlor</w:t>
            </w:r>
          </w:p>
        </w:tc>
        <w:tc>
          <w:tcPr>
            <w:tcW w:w="1790" w:type="dxa"/>
            <w:gridSpan w:val="2"/>
            <w:tcBorders>
              <w:left w:val="single" w:sz="4" w:space="0" w:color="000000"/>
              <w:bottom w:val="single" w:sz="4" w:space="0" w:color="000000"/>
            </w:tcBorders>
            <w:shd w:val="clear" w:color="auto" w:fill="auto"/>
            <w:vAlign w:val="center"/>
          </w:tcPr>
          <w:p w14:paraId="56CB88E5" w14:textId="77777777" w:rsidR="008C6C35" w:rsidRPr="00845725" w:rsidRDefault="008C6C35" w:rsidP="002E5DA4">
            <w:pPr>
              <w:snapToGrid w:val="0"/>
              <w:jc w:val="center"/>
              <w:rPr>
                <w:sz w:val="14"/>
                <w:szCs w:val="14"/>
              </w:rPr>
            </w:pPr>
            <w:r w:rsidRPr="00845725">
              <w:rPr>
                <w:sz w:val="14"/>
                <w:szCs w:val="14"/>
              </w:rPr>
              <w:t>40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594F998C" w14:textId="77777777" w:rsidR="008C6C35" w:rsidRPr="00845725" w:rsidRDefault="008C6C35" w:rsidP="002E5DA4">
            <w:pPr>
              <w:snapToGrid w:val="0"/>
              <w:jc w:val="center"/>
            </w:pPr>
            <w:r w:rsidRPr="00845725">
              <w:rPr>
                <w:sz w:val="14"/>
                <w:szCs w:val="14"/>
              </w:rPr>
              <w:t>ND</w:t>
            </w:r>
          </w:p>
        </w:tc>
      </w:tr>
      <w:tr w:rsidR="0009554E" w:rsidRPr="00845725" w14:paraId="0F5E1F2B"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09C1E2A5" w14:textId="77777777" w:rsidR="008C6C35" w:rsidRPr="00845725" w:rsidRDefault="008C6C35" w:rsidP="002E5DA4">
            <w:pPr>
              <w:snapToGrid w:val="0"/>
              <w:jc w:val="center"/>
              <w:rPr>
                <w:sz w:val="14"/>
                <w:szCs w:val="14"/>
              </w:rPr>
            </w:pPr>
            <w:r w:rsidRPr="00845725">
              <w:rPr>
                <w:sz w:val="14"/>
                <w:szCs w:val="14"/>
              </w:rPr>
              <w:t xml:space="preserve">Arsenic </w:t>
            </w:r>
          </w:p>
        </w:tc>
        <w:tc>
          <w:tcPr>
            <w:tcW w:w="1815" w:type="dxa"/>
            <w:gridSpan w:val="3"/>
            <w:tcBorders>
              <w:left w:val="single" w:sz="4" w:space="0" w:color="000000"/>
              <w:bottom w:val="single" w:sz="4" w:space="0" w:color="000000"/>
            </w:tcBorders>
            <w:shd w:val="clear" w:color="auto" w:fill="auto"/>
            <w:vAlign w:val="center"/>
          </w:tcPr>
          <w:p w14:paraId="6E209C65" w14:textId="77777777" w:rsidR="008C6C35" w:rsidRPr="00845725" w:rsidRDefault="008C6C35" w:rsidP="002E5DA4">
            <w:pPr>
              <w:snapToGrid w:val="0"/>
              <w:jc w:val="center"/>
              <w:rPr>
                <w:sz w:val="14"/>
                <w:szCs w:val="14"/>
              </w:rPr>
            </w:pPr>
            <w:r w:rsidRPr="00845725">
              <w:rPr>
                <w:sz w:val="14"/>
                <w:szCs w:val="14"/>
              </w:rPr>
              <w:t>10 ppb</w:t>
            </w:r>
          </w:p>
        </w:tc>
        <w:tc>
          <w:tcPr>
            <w:tcW w:w="1401" w:type="dxa"/>
            <w:gridSpan w:val="4"/>
            <w:tcBorders>
              <w:left w:val="single" w:sz="4" w:space="0" w:color="000000"/>
              <w:bottom w:val="single" w:sz="4" w:space="0" w:color="000000"/>
            </w:tcBorders>
            <w:shd w:val="clear" w:color="auto" w:fill="auto"/>
            <w:vAlign w:val="center"/>
          </w:tcPr>
          <w:p w14:paraId="741CC154"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E31B06D" w14:textId="77777777" w:rsidR="008C6C35" w:rsidRPr="00845725" w:rsidRDefault="008C6C35" w:rsidP="002E5DA4">
            <w:pPr>
              <w:snapToGrid w:val="0"/>
              <w:jc w:val="center"/>
              <w:rPr>
                <w:sz w:val="14"/>
                <w:szCs w:val="14"/>
              </w:rPr>
            </w:pPr>
            <w:r w:rsidRPr="00845725">
              <w:rPr>
                <w:sz w:val="14"/>
                <w:szCs w:val="14"/>
              </w:rPr>
              <w:t>Oxamyl [Vydate]</w:t>
            </w:r>
          </w:p>
        </w:tc>
        <w:tc>
          <w:tcPr>
            <w:tcW w:w="1790" w:type="dxa"/>
            <w:gridSpan w:val="2"/>
            <w:tcBorders>
              <w:left w:val="single" w:sz="4" w:space="0" w:color="000000"/>
              <w:bottom w:val="single" w:sz="4" w:space="0" w:color="000000"/>
            </w:tcBorders>
            <w:shd w:val="clear" w:color="auto" w:fill="auto"/>
            <w:vAlign w:val="center"/>
          </w:tcPr>
          <w:p w14:paraId="2349F148" w14:textId="77777777" w:rsidR="008C6C35" w:rsidRPr="00845725" w:rsidRDefault="008C6C35" w:rsidP="002E5DA4">
            <w:pPr>
              <w:snapToGrid w:val="0"/>
              <w:jc w:val="center"/>
              <w:rPr>
                <w:sz w:val="14"/>
                <w:szCs w:val="14"/>
              </w:rPr>
            </w:pPr>
            <w:r w:rsidRPr="00845725">
              <w:rPr>
                <w:sz w:val="14"/>
                <w:szCs w:val="14"/>
              </w:rPr>
              <w:t>200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6BA2D06" w14:textId="77777777" w:rsidR="008C6C35" w:rsidRPr="00845725" w:rsidRDefault="008C6C35" w:rsidP="002E5DA4">
            <w:pPr>
              <w:snapToGrid w:val="0"/>
              <w:jc w:val="center"/>
            </w:pPr>
            <w:r w:rsidRPr="00845725">
              <w:rPr>
                <w:sz w:val="14"/>
                <w:szCs w:val="14"/>
              </w:rPr>
              <w:t>ND</w:t>
            </w:r>
          </w:p>
        </w:tc>
      </w:tr>
      <w:tr w:rsidR="0009554E" w:rsidRPr="00845725" w14:paraId="077EC9EB"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28DE5BE3" w14:textId="77777777" w:rsidR="008C6C35" w:rsidRPr="00845725" w:rsidRDefault="008C6C35" w:rsidP="002E5DA4">
            <w:pPr>
              <w:snapToGrid w:val="0"/>
              <w:jc w:val="center"/>
              <w:rPr>
                <w:sz w:val="14"/>
                <w:szCs w:val="14"/>
              </w:rPr>
            </w:pPr>
            <w:r w:rsidRPr="00845725">
              <w:rPr>
                <w:sz w:val="14"/>
                <w:szCs w:val="14"/>
              </w:rPr>
              <w:t xml:space="preserve">Barium </w:t>
            </w:r>
          </w:p>
        </w:tc>
        <w:tc>
          <w:tcPr>
            <w:tcW w:w="1815" w:type="dxa"/>
            <w:gridSpan w:val="3"/>
            <w:tcBorders>
              <w:left w:val="single" w:sz="4" w:space="0" w:color="000000"/>
              <w:bottom w:val="single" w:sz="4" w:space="0" w:color="000000"/>
            </w:tcBorders>
            <w:shd w:val="clear" w:color="auto" w:fill="auto"/>
            <w:vAlign w:val="center"/>
          </w:tcPr>
          <w:p w14:paraId="7577CDD5" w14:textId="77777777" w:rsidR="008C6C35" w:rsidRPr="00845725" w:rsidRDefault="008C6C35" w:rsidP="002E5DA4">
            <w:pPr>
              <w:snapToGrid w:val="0"/>
              <w:jc w:val="center"/>
              <w:rPr>
                <w:sz w:val="14"/>
                <w:szCs w:val="14"/>
              </w:rPr>
            </w:pPr>
            <w:r w:rsidRPr="00845725">
              <w:rPr>
                <w:sz w:val="14"/>
                <w:szCs w:val="14"/>
              </w:rPr>
              <w:t>2 ppm</w:t>
            </w:r>
          </w:p>
        </w:tc>
        <w:tc>
          <w:tcPr>
            <w:tcW w:w="1401" w:type="dxa"/>
            <w:gridSpan w:val="4"/>
            <w:tcBorders>
              <w:left w:val="single" w:sz="4" w:space="0" w:color="000000"/>
              <w:bottom w:val="single" w:sz="4" w:space="0" w:color="000000"/>
            </w:tcBorders>
            <w:shd w:val="clear" w:color="auto" w:fill="auto"/>
          </w:tcPr>
          <w:p w14:paraId="10205154" w14:textId="06285FC6" w:rsidR="008C6C35" w:rsidRPr="00845725" w:rsidRDefault="00CB4019" w:rsidP="002E5DA4">
            <w:pPr>
              <w:jc w:val="center"/>
              <w:rPr>
                <w:sz w:val="14"/>
                <w:szCs w:val="14"/>
              </w:rPr>
            </w:pPr>
            <w:r w:rsidRPr="00845725">
              <w:rPr>
                <w:sz w:val="14"/>
                <w:szCs w:val="14"/>
              </w:rPr>
              <w:t>0.086</w:t>
            </w:r>
          </w:p>
        </w:tc>
        <w:tc>
          <w:tcPr>
            <w:tcW w:w="2340" w:type="dxa"/>
            <w:gridSpan w:val="2"/>
            <w:tcBorders>
              <w:left w:val="single" w:sz="4" w:space="0" w:color="000000"/>
              <w:bottom w:val="single" w:sz="4" w:space="0" w:color="000000"/>
            </w:tcBorders>
            <w:shd w:val="clear" w:color="auto" w:fill="auto"/>
            <w:vAlign w:val="center"/>
          </w:tcPr>
          <w:p w14:paraId="42DCBB30" w14:textId="77777777" w:rsidR="008C6C35" w:rsidRPr="00845725" w:rsidRDefault="008C6C35" w:rsidP="002E5DA4">
            <w:pPr>
              <w:snapToGrid w:val="0"/>
              <w:jc w:val="center"/>
              <w:rPr>
                <w:sz w:val="14"/>
                <w:szCs w:val="14"/>
              </w:rPr>
            </w:pPr>
            <w:r w:rsidRPr="00845725">
              <w:rPr>
                <w:sz w:val="14"/>
                <w:szCs w:val="14"/>
              </w:rPr>
              <w:t>PCBs</w:t>
            </w:r>
          </w:p>
        </w:tc>
        <w:tc>
          <w:tcPr>
            <w:tcW w:w="1790" w:type="dxa"/>
            <w:gridSpan w:val="2"/>
            <w:tcBorders>
              <w:left w:val="single" w:sz="4" w:space="0" w:color="000000"/>
              <w:bottom w:val="single" w:sz="4" w:space="0" w:color="000000"/>
            </w:tcBorders>
            <w:shd w:val="clear" w:color="auto" w:fill="auto"/>
            <w:vAlign w:val="center"/>
          </w:tcPr>
          <w:p w14:paraId="2905F8B4" w14:textId="77777777" w:rsidR="008C6C35" w:rsidRPr="00845725" w:rsidRDefault="008C6C35" w:rsidP="002E5DA4">
            <w:pPr>
              <w:snapToGrid w:val="0"/>
              <w:jc w:val="center"/>
              <w:rPr>
                <w:sz w:val="14"/>
                <w:szCs w:val="14"/>
              </w:rPr>
            </w:pPr>
            <w:r w:rsidRPr="00845725">
              <w:rPr>
                <w:sz w:val="14"/>
                <w:szCs w:val="14"/>
              </w:rPr>
              <w:t>500 ppt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522EA2E" w14:textId="77777777" w:rsidR="008C6C35" w:rsidRPr="00845725" w:rsidRDefault="008C6C35" w:rsidP="002E5DA4">
            <w:pPr>
              <w:snapToGrid w:val="0"/>
              <w:jc w:val="center"/>
            </w:pPr>
            <w:r w:rsidRPr="00845725">
              <w:rPr>
                <w:sz w:val="14"/>
                <w:szCs w:val="14"/>
              </w:rPr>
              <w:t>ND</w:t>
            </w:r>
          </w:p>
        </w:tc>
      </w:tr>
      <w:tr w:rsidR="0009554E" w:rsidRPr="00845725" w14:paraId="16E8EB5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261502BB" w14:textId="77777777" w:rsidR="008C6C35" w:rsidRPr="00845725" w:rsidRDefault="008C6C35" w:rsidP="002E5DA4">
            <w:pPr>
              <w:snapToGrid w:val="0"/>
              <w:jc w:val="center"/>
              <w:rPr>
                <w:sz w:val="14"/>
                <w:szCs w:val="14"/>
              </w:rPr>
            </w:pPr>
            <w:r w:rsidRPr="00845725">
              <w:rPr>
                <w:sz w:val="14"/>
                <w:szCs w:val="14"/>
              </w:rPr>
              <w:t xml:space="preserve">Beryllium </w:t>
            </w:r>
          </w:p>
        </w:tc>
        <w:tc>
          <w:tcPr>
            <w:tcW w:w="1815" w:type="dxa"/>
            <w:gridSpan w:val="3"/>
            <w:tcBorders>
              <w:left w:val="single" w:sz="4" w:space="0" w:color="000000"/>
              <w:bottom w:val="single" w:sz="4" w:space="0" w:color="000000"/>
            </w:tcBorders>
            <w:shd w:val="clear" w:color="auto" w:fill="auto"/>
            <w:vAlign w:val="center"/>
          </w:tcPr>
          <w:p w14:paraId="0F1688EB" w14:textId="77777777" w:rsidR="008C6C35" w:rsidRPr="00845725" w:rsidRDefault="008C6C35" w:rsidP="002E5DA4">
            <w:pPr>
              <w:snapToGrid w:val="0"/>
              <w:jc w:val="center"/>
              <w:rPr>
                <w:sz w:val="14"/>
                <w:szCs w:val="14"/>
              </w:rPr>
            </w:pPr>
            <w:r w:rsidRPr="00845725">
              <w:rPr>
                <w:sz w:val="14"/>
                <w:szCs w:val="14"/>
              </w:rPr>
              <w:t>4 ppb</w:t>
            </w:r>
          </w:p>
        </w:tc>
        <w:tc>
          <w:tcPr>
            <w:tcW w:w="1401" w:type="dxa"/>
            <w:gridSpan w:val="4"/>
            <w:tcBorders>
              <w:left w:val="single" w:sz="4" w:space="0" w:color="000000"/>
              <w:bottom w:val="single" w:sz="4" w:space="0" w:color="000000"/>
            </w:tcBorders>
            <w:shd w:val="clear" w:color="auto" w:fill="auto"/>
          </w:tcPr>
          <w:p w14:paraId="6E8F4FB3"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AF165F0" w14:textId="77777777" w:rsidR="008C6C35" w:rsidRPr="00845725" w:rsidRDefault="008C6C35" w:rsidP="002E5DA4">
            <w:pPr>
              <w:snapToGrid w:val="0"/>
              <w:jc w:val="center"/>
              <w:rPr>
                <w:sz w:val="14"/>
                <w:szCs w:val="14"/>
              </w:rPr>
            </w:pPr>
            <w:r w:rsidRPr="00845725">
              <w:rPr>
                <w:sz w:val="14"/>
                <w:szCs w:val="14"/>
              </w:rPr>
              <w:t>Pentachlorophenol</w:t>
            </w:r>
          </w:p>
        </w:tc>
        <w:tc>
          <w:tcPr>
            <w:tcW w:w="1790" w:type="dxa"/>
            <w:gridSpan w:val="2"/>
            <w:tcBorders>
              <w:left w:val="single" w:sz="4" w:space="0" w:color="000000"/>
              <w:bottom w:val="single" w:sz="4" w:space="0" w:color="000000"/>
            </w:tcBorders>
            <w:shd w:val="clear" w:color="auto" w:fill="auto"/>
            <w:vAlign w:val="center"/>
          </w:tcPr>
          <w:p w14:paraId="69E06ED8" w14:textId="77777777" w:rsidR="008C6C35" w:rsidRPr="00845725" w:rsidRDefault="008C6C35" w:rsidP="002E5DA4">
            <w:pPr>
              <w:snapToGrid w:val="0"/>
              <w:jc w:val="center"/>
              <w:rPr>
                <w:sz w:val="14"/>
                <w:szCs w:val="14"/>
              </w:rPr>
            </w:pPr>
            <w:r w:rsidRPr="00845725">
              <w:rPr>
                <w:sz w:val="14"/>
                <w:szCs w:val="14"/>
              </w:rPr>
              <w:t>1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2093952" w14:textId="77777777" w:rsidR="008C6C35" w:rsidRPr="00845725" w:rsidRDefault="008C6C35" w:rsidP="002E5DA4">
            <w:pPr>
              <w:snapToGrid w:val="0"/>
              <w:jc w:val="center"/>
            </w:pPr>
            <w:r w:rsidRPr="00845725">
              <w:rPr>
                <w:sz w:val="14"/>
                <w:szCs w:val="14"/>
              </w:rPr>
              <w:t>ND</w:t>
            </w:r>
          </w:p>
        </w:tc>
      </w:tr>
      <w:tr w:rsidR="0009554E" w:rsidRPr="00845725" w14:paraId="3A6B5F9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009A09D5" w14:textId="77777777" w:rsidR="008C6C35" w:rsidRPr="00845725" w:rsidRDefault="008C6C35" w:rsidP="002E5DA4">
            <w:pPr>
              <w:snapToGrid w:val="0"/>
              <w:jc w:val="center"/>
              <w:rPr>
                <w:sz w:val="14"/>
                <w:szCs w:val="14"/>
              </w:rPr>
            </w:pPr>
            <w:r w:rsidRPr="00845725">
              <w:rPr>
                <w:sz w:val="14"/>
                <w:szCs w:val="14"/>
              </w:rPr>
              <w:t>Cadmium</w:t>
            </w:r>
          </w:p>
        </w:tc>
        <w:tc>
          <w:tcPr>
            <w:tcW w:w="1815" w:type="dxa"/>
            <w:gridSpan w:val="3"/>
            <w:tcBorders>
              <w:left w:val="single" w:sz="4" w:space="0" w:color="000000"/>
              <w:bottom w:val="single" w:sz="4" w:space="0" w:color="000000"/>
            </w:tcBorders>
            <w:shd w:val="clear" w:color="auto" w:fill="auto"/>
            <w:vAlign w:val="center"/>
          </w:tcPr>
          <w:p w14:paraId="3077E8F3" w14:textId="77777777" w:rsidR="008C6C35" w:rsidRPr="00845725" w:rsidRDefault="008C6C35" w:rsidP="002E5DA4">
            <w:pPr>
              <w:snapToGrid w:val="0"/>
              <w:jc w:val="center"/>
              <w:rPr>
                <w:sz w:val="14"/>
                <w:szCs w:val="14"/>
              </w:rPr>
            </w:pPr>
            <w:r w:rsidRPr="00845725">
              <w:rPr>
                <w:sz w:val="14"/>
                <w:szCs w:val="14"/>
              </w:rPr>
              <w:t>5 ppb</w:t>
            </w:r>
          </w:p>
        </w:tc>
        <w:tc>
          <w:tcPr>
            <w:tcW w:w="1401" w:type="dxa"/>
            <w:gridSpan w:val="4"/>
            <w:tcBorders>
              <w:left w:val="single" w:sz="4" w:space="0" w:color="000000"/>
              <w:bottom w:val="single" w:sz="4" w:space="0" w:color="000000"/>
            </w:tcBorders>
            <w:shd w:val="clear" w:color="auto" w:fill="auto"/>
          </w:tcPr>
          <w:p w14:paraId="03309171"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79484EE3" w14:textId="77777777" w:rsidR="008C6C35" w:rsidRPr="00845725" w:rsidRDefault="008C6C35" w:rsidP="002E5DA4">
            <w:pPr>
              <w:snapToGrid w:val="0"/>
              <w:jc w:val="center"/>
              <w:rPr>
                <w:sz w:val="14"/>
                <w:szCs w:val="14"/>
              </w:rPr>
            </w:pPr>
            <w:r w:rsidRPr="00845725">
              <w:rPr>
                <w:sz w:val="14"/>
                <w:szCs w:val="14"/>
              </w:rPr>
              <w:t>Picloram</w:t>
            </w:r>
          </w:p>
        </w:tc>
        <w:tc>
          <w:tcPr>
            <w:tcW w:w="1790" w:type="dxa"/>
            <w:gridSpan w:val="2"/>
            <w:tcBorders>
              <w:left w:val="single" w:sz="4" w:space="0" w:color="000000"/>
              <w:bottom w:val="single" w:sz="4" w:space="0" w:color="000000"/>
            </w:tcBorders>
            <w:shd w:val="clear" w:color="auto" w:fill="auto"/>
            <w:vAlign w:val="center"/>
          </w:tcPr>
          <w:p w14:paraId="660750D0" w14:textId="77777777" w:rsidR="008C6C35" w:rsidRPr="00845725" w:rsidRDefault="008C6C35" w:rsidP="002E5DA4">
            <w:pPr>
              <w:snapToGrid w:val="0"/>
              <w:jc w:val="center"/>
              <w:rPr>
                <w:sz w:val="14"/>
                <w:szCs w:val="14"/>
              </w:rPr>
            </w:pPr>
            <w:r w:rsidRPr="00845725">
              <w:rPr>
                <w:sz w:val="14"/>
                <w:szCs w:val="14"/>
              </w:rPr>
              <w:t>500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1B43BEA" w14:textId="77777777" w:rsidR="008C6C35" w:rsidRPr="00845725" w:rsidRDefault="008C6C35" w:rsidP="002E5DA4">
            <w:pPr>
              <w:snapToGrid w:val="0"/>
              <w:jc w:val="center"/>
            </w:pPr>
            <w:r w:rsidRPr="00845725">
              <w:rPr>
                <w:sz w:val="14"/>
                <w:szCs w:val="14"/>
              </w:rPr>
              <w:t>ND</w:t>
            </w:r>
          </w:p>
        </w:tc>
      </w:tr>
      <w:tr w:rsidR="0009554E" w:rsidRPr="00845725" w14:paraId="06AF91C1"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4440018C" w14:textId="77777777" w:rsidR="008C6C35" w:rsidRPr="00845725" w:rsidRDefault="008C6C35" w:rsidP="002E5DA4">
            <w:pPr>
              <w:snapToGrid w:val="0"/>
              <w:jc w:val="center"/>
              <w:rPr>
                <w:sz w:val="14"/>
                <w:szCs w:val="14"/>
              </w:rPr>
            </w:pPr>
            <w:r w:rsidRPr="00845725">
              <w:rPr>
                <w:sz w:val="14"/>
                <w:szCs w:val="14"/>
              </w:rPr>
              <w:t>Chromium</w:t>
            </w:r>
          </w:p>
        </w:tc>
        <w:tc>
          <w:tcPr>
            <w:tcW w:w="1815" w:type="dxa"/>
            <w:gridSpan w:val="3"/>
            <w:tcBorders>
              <w:left w:val="single" w:sz="4" w:space="0" w:color="000000"/>
              <w:bottom w:val="single" w:sz="4" w:space="0" w:color="000000"/>
            </w:tcBorders>
            <w:shd w:val="clear" w:color="auto" w:fill="auto"/>
            <w:vAlign w:val="center"/>
          </w:tcPr>
          <w:p w14:paraId="668826D5" w14:textId="77777777" w:rsidR="008C6C35" w:rsidRPr="00845725" w:rsidRDefault="008C6C35" w:rsidP="002E5DA4">
            <w:pPr>
              <w:snapToGrid w:val="0"/>
              <w:jc w:val="center"/>
              <w:rPr>
                <w:sz w:val="14"/>
                <w:szCs w:val="14"/>
              </w:rPr>
            </w:pPr>
            <w:r w:rsidRPr="00845725">
              <w:rPr>
                <w:sz w:val="14"/>
                <w:szCs w:val="14"/>
              </w:rPr>
              <w:t>100 ppb</w:t>
            </w:r>
          </w:p>
        </w:tc>
        <w:tc>
          <w:tcPr>
            <w:tcW w:w="1401" w:type="dxa"/>
            <w:gridSpan w:val="4"/>
            <w:tcBorders>
              <w:left w:val="single" w:sz="4" w:space="0" w:color="000000"/>
              <w:bottom w:val="single" w:sz="4" w:space="0" w:color="000000"/>
            </w:tcBorders>
            <w:shd w:val="clear" w:color="auto" w:fill="auto"/>
          </w:tcPr>
          <w:p w14:paraId="1046A474"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11FBF46" w14:textId="77777777" w:rsidR="008C6C35" w:rsidRPr="00845725" w:rsidRDefault="008C6C35" w:rsidP="002E5DA4">
            <w:pPr>
              <w:snapToGrid w:val="0"/>
              <w:jc w:val="center"/>
              <w:rPr>
                <w:sz w:val="14"/>
                <w:szCs w:val="14"/>
              </w:rPr>
            </w:pPr>
            <w:r w:rsidRPr="00845725">
              <w:rPr>
                <w:sz w:val="14"/>
                <w:szCs w:val="14"/>
              </w:rPr>
              <w:t>Simazine</w:t>
            </w:r>
          </w:p>
        </w:tc>
        <w:tc>
          <w:tcPr>
            <w:tcW w:w="1790" w:type="dxa"/>
            <w:gridSpan w:val="2"/>
            <w:tcBorders>
              <w:left w:val="single" w:sz="4" w:space="0" w:color="000000"/>
              <w:bottom w:val="single" w:sz="4" w:space="0" w:color="000000"/>
            </w:tcBorders>
            <w:shd w:val="clear" w:color="auto" w:fill="auto"/>
            <w:vAlign w:val="center"/>
          </w:tcPr>
          <w:p w14:paraId="39F99EB2" w14:textId="77777777" w:rsidR="008C6C35" w:rsidRPr="00845725" w:rsidRDefault="008C6C35" w:rsidP="002E5DA4">
            <w:pPr>
              <w:snapToGrid w:val="0"/>
              <w:jc w:val="center"/>
              <w:rPr>
                <w:sz w:val="14"/>
                <w:szCs w:val="14"/>
              </w:rPr>
            </w:pPr>
            <w:r w:rsidRPr="00845725">
              <w:rPr>
                <w:sz w:val="14"/>
                <w:szCs w:val="14"/>
              </w:rPr>
              <w:t>4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3849EA55" w14:textId="77777777" w:rsidR="008C6C35" w:rsidRPr="00845725" w:rsidRDefault="008C6C35" w:rsidP="002E5DA4">
            <w:pPr>
              <w:snapToGrid w:val="0"/>
              <w:jc w:val="center"/>
            </w:pPr>
            <w:r w:rsidRPr="00845725">
              <w:rPr>
                <w:sz w:val="14"/>
                <w:szCs w:val="14"/>
              </w:rPr>
              <w:t>ND</w:t>
            </w:r>
          </w:p>
        </w:tc>
      </w:tr>
      <w:tr w:rsidR="0009554E" w:rsidRPr="00845725" w14:paraId="02537E70"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5"/>
        </w:trPr>
        <w:tc>
          <w:tcPr>
            <w:tcW w:w="2814" w:type="dxa"/>
            <w:gridSpan w:val="5"/>
            <w:tcBorders>
              <w:left w:val="single" w:sz="4" w:space="0" w:color="000000"/>
              <w:bottom w:val="single" w:sz="4" w:space="0" w:color="000000"/>
            </w:tcBorders>
            <w:shd w:val="clear" w:color="auto" w:fill="auto"/>
            <w:vAlign w:val="center"/>
          </w:tcPr>
          <w:p w14:paraId="1877488C" w14:textId="77777777" w:rsidR="008C6C35" w:rsidRPr="00845725" w:rsidRDefault="008C6C35" w:rsidP="002E5DA4">
            <w:pPr>
              <w:snapToGrid w:val="0"/>
              <w:jc w:val="center"/>
              <w:rPr>
                <w:sz w:val="14"/>
                <w:szCs w:val="14"/>
              </w:rPr>
            </w:pPr>
            <w:r w:rsidRPr="00845725">
              <w:rPr>
                <w:b/>
                <w:bCs/>
                <w:sz w:val="14"/>
                <w:szCs w:val="14"/>
              </w:rPr>
              <w:t>Copper *</w:t>
            </w:r>
          </w:p>
        </w:tc>
        <w:tc>
          <w:tcPr>
            <w:tcW w:w="1815" w:type="dxa"/>
            <w:gridSpan w:val="3"/>
            <w:tcBorders>
              <w:left w:val="single" w:sz="4" w:space="0" w:color="000000"/>
              <w:bottom w:val="single" w:sz="4" w:space="0" w:color="000000"/>
            </w:tcBorders>
            <w:shd w:val="clear" w:color="auto" w:fill="auto"/>
            <w:vAlign w:val="center"/>
          </w:tcPr>
          <w:p w14:paraId="3326D583" w14:textId="77777777" w:rsidR="008C6C35" w:rsidRPr="00845725" w:rsidRDefault="008C6C35" w:rsidP="002E5DA4">
            <w:pPr>
              <w:snapToGrid w:val="0"/>
              <w:jc w:val="center"/>
              <w:rPr>
                <w:sz w:val="14"/>
                <w:szCs w:val="14"/>
              </w:rPr>
            </w:pPr>
            <w:r w:rsidRPr="00845725">
              <w:rPr>
                <w:sz w:val="14"/>
                <w:szCs w:val="14"/>
              </w:rPr>
              <w:t>AL=1.3 ppm</w:t>
            </w:r>
          </w:p>
        </w:tc>
        <w:tc>
          <w:tcPr>
            <w:tcW w:w="1401" w:type="dxa"/>
            <w:gridSpan w:val="4"/>
            <w:tcBorders>
              <w:left w:val="single" w:sz="4" w:space="0" w:color="000000"/>
              <w:bottom w:val="single" w:sz="4" w:space="0" w:color="000000"/>
            </w:tcBorders>
            <w:shd w:val="clear" w:color="auto" w:fill="auto"/>
          </w:tcPr>
          <w:p w14:paraId="73D9D455" w14:textId="70D5B8DB" w:rsidR="008C6C35" w:rsidRPr="00845725" w:rsidRDefault="002E5DA4" w:rsidP="002E5DA4">
            <w:pPr>
              <w:jc w:val="center"/>
              <w:rPr>
                <w:sz w:val="14"/>
                <w:szCs w:val="14"/>
              </w:rPr>
            </w:pPr>
            <w:r w:rsidRPr="00845725">
              <w:rPr>
                <w:sz w:val="14"/>
                <w:szCs w:val="14"/>
              </w:rPr>
              <w:t>0.</w:t>
            </w:r>
            <w:r w:rsidR="00762BDE">
              <w:rPr>
                <w:sz w:val="14"/>
                <w:szCs w:val="14"/>
              </w:rPr>
              <w:t>17</w:t>
            </w:r>
          </w:p>
        </w:tc>
        <w:tc>
          <w:tcPr>
            <w:tcW w:w="2340" w:type="dxa"/>
            <w:gridSpan w:val="2"/>
            <w:tcBorders>
              <w:left w:val="single" w:sz="4" w:space="0" w:color="000000"/>
              <w:bottom w:val="single" w:sz="4" w:space="0" w:color="000000"/>
            </w:tcBorders>
            <w:shd w:val="clear" w:color="auto" w:fill="auto"/>
            <w:vAlign w:val="center"/>
          </w:tcPr>
          <w:p w14:paraId="06B3C79B" w14:textId="77777777" w:rsidR="008C6C35" w:rsidRPr="00845725" w:rsidRDefault="008C6C35" w:rsidP="002E5DA4">
            <w:pPr>
              <w:snapToGrid w:val="0"/>
              <w:jc w:val="center"/>
              <w:rPr>
                <w:sz w:val="14"/>
                <w:szCs w:val="14"/>
              </w:rPr>
            </w:pPr>
            <w:r w:rsidRPr="00845725">
              <w:rPr>
                <w:sz w:val="14"/>
                <w:szCs w:val="14"/>
              </w:rPr>
              <w:t>Toxaphene</w:t>
            </w:r>
          </w:p>
        </w:tc>
        <w:tc>
          <w:tcPr>
            <w:tcW w:w="1790" w:type="dxa"/>
            <w:gridSpan w:val="2"/>
            <w:tcBorders>
              <w:left w:val="single" w:sz="4" w:space="0" w:color="000000"/>
              <w:bottom w:val="single" w:sz="4" w:space="0" w:color="000000"/>
            </w:tcBorders>
            <w:shd w:val="clear" w:color="auto" w:fill="auto"/>
            <w:vAlign w:val="center"/>
          </w:tcPr>
          <w:p w14:paraId="39FD2933" w14:textId="77777777" w:rsidR="008C6C35" w:rsidRPr="00845725" w:rsidRDefault="008C6C35" w:rsidP="002E5DA4">
            <w:pPr>
              <w:snapToGrid w:val="0"/>
              <w:jc w:val="center"/>
              <w:rPr>
                <w:sz w:val="14"/>
                <w:szCs w:val="14"/>
              </w:rPr>
            </w:pPr>
            <w:r w:rsidRPr="00845725">
              <w:rPr>
                <w:sz w:val="14"/>
                <w:szCs w:val="14"/>
              </w:rPr>
              <w:t>3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0226397" w14:textId="77777777" w:rsidR="008C6C35" w:rsidRPr="00845725" w:rsidRDefault="008C6C35" w:rsidP="002E5DA4">
            <w:pPr>
              <w:snapToGrid w:val="0"/>
              <w:jc w:val="center"/>
            </w:pPr>
            <w:r w:rsidRPr="00845725">
              <w:rPr>
                <w:sz w:val="14"/>
                <w:szCs w:val="14"/>
              </w:rPr>
              <w:t>ND</w:t>
            </w:r>
          </w:p>
        </w:tc>
      </w:tr>
      <w:tr w:rsidR="0009554E" w:rsidRPr="00845725" w14:paraId="71298A3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2814" w:type="dxa"/>
            <w:gridSpan w:val="5"/>
            <w:tcBorders>
              <w:left w:val="single" w:sz="4" w:space="0" w:color="000000"/>
              <w:bottom w:val="single" w:sz="4" w:space="0" w:color="000000"/>
            </w:tcBorders>
            <w:shd w:val="clear" w:color="auto" w:fill="auto"/>
            <w:vAlign w:val="center"/>
          </w:tcPr>
          <w:p w14:paraId="58263559" w14:textId="77777777" w:rsidR="008C6C35" w:rsidRPr="00845725" w:rsidRDefault="008C6C35" w:rsidP="002E5DA4">
            <w:pPr>
              <w:snapToGrid w:val="0"/>
              <w:jc w:val="center"/>
              <w:rPr>
                <w:sz w:val="14"/>
                <w:szCs w:val="14"/>
              </w:rPr>
            </w:pPr>
            <w:r w:rsidRPr="00845725">
              <w:rPr>
                <w:sz w:val="14"/>
                <w:szCs w:val="14"/>
              </w:rPr>
              <w:t>Cyanide</w:t>
            </w:r>
          </w:p>
        </w:tc>
        <w:tc>
          <w:tcPr>
            <w:tcW w:w="1815" w:type="dxa"/>
            <w:gridSpan w:val="3"/>
            <w:tcBorders>
              <w:left w:val="single" w:sz="4" w:space="0" w:color="000000"/>
              <w:bottom w:val="single" w:sz="4" w:space="0" w:color="000000"/>
            </w:tcBorders>
            <w:shd w:val="clear" w:color="auto" w:fill="auto"/>
            <w:vAlign w:val="center"/>
          </w:tcPr>
          <w:p w14:paraId="4CD98D0C" w14:textId="77777777" w:rsidR="008C6C35" w:rsidRPr="00845725" w:rsidRDefault="008C6C35" w:rsidP="002E5DA4">
            <w:pPr>
              <w:snapToGrid w:val="0"/>
              <w:jc w:val="center"/>
              <w:rPr>
                <w:sz w:val="14"/>
                <w:szCs w:val="14"/>
              </w:rPr>
            </w:pPr>
            <w:r w:rsidRPr="00845725">
              <w:rPr>
                <w:sz w:val="14"/>
                <w:szCs w:val="14"/>
              </w:rPr>
              <w:t>200 ppb</w:t>
            </w:r>
          </w:p>
        </w:tc>
        <w:tc>
          <w:tcPr>
            <w:tcW w:w="1401" w:type="dxa"/>
            <w:gridSpan w:val="4"/>
            <w:tcBorders>
              <w:left w:val="single" w:sz="4" w:space="0" w:color="000000"/>
              <w:bottom w:val="single" w:sz="4" w:space="0" w:color="000000"/>
            </w:tcBorders>
            <w:shd w:val="clear" w:color="auto" w:fill="auto"/>
          </w:tcPr>
          <w:p w14:paraId="5104DD8D"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42B43C0B" w14:textId="77777777" w:rsidR="008C6C35" w:rsidRPr="00845725" w:rsidRDefault="008C6C35" w:rsidP="002E5DA4">
            <w:pPr>
              <w:snapToGrid w:val="0"/>
              <w:jc w:val="center"/>
              <w:rPr>
                <w:sz w:val="14"/>
                <w:szCs w:val="14"/>
              </w:rPr>
            </w:pPr>
            <w:r w:rsidRPr="00845725">
              <w:rPr>
                <w:sz w:val="14"/>
                <w:szCs w:val="14"/>
              </w:rPr>
              <w:t>Benzene</w:t>
            </w:r>
          </w:p>
        </w:tc>
        <w:tc>
          <w:tcPr>
            <w:tcW w:w="1790" w:type="dxa"/>
            <w:gridSpan w:val="2"/>
            <w:tcBorders>
              <w:left w:val="single" w:sz="4" w:space="0" w:color="000000"/>
              <w:bottom w:val="single" w:sz="4" w:space="0" w:color="000000"/>
            </w:tcBorders>
            <w:shd w:val="clear" w:color="auto" w:fill="auto"/>
            <w:vAlign w:val="center"/>
          </w:tcPr>
          <w:p w14:paraId="17705953"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C1F8B23" w14:textId="77777777" w:rsidR="008C6C35" w:rsidRPr="00845725" w:rsidRDefault="008C6C35" w:rsidP="002E5DA4">
            <w:pPr>
              <w:snapToGrid w:val="0"/>
              <w:jc w:val="center"/>
            </w:pPr>
            <w:r w:rsidRPr="00845725">
              <w:rPr>
                <w:sz w:val="14"/>
                <w:szCs w:val="14"/>
              </w:rPr>
              <w:t>ND</w:t>
            </w:r>
          </w:p>
        </w:tc>
      </w:tr>
      <w:tr w:rsidR="0009554E" w:rsidRPr="00845725" w14:paraId="4C3831B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2814" w:type="dxa"/>
            <w:gridSpan w:val="5"/>
            <w:tcBorders>
              <w:left w:val="single" w:sz="4" w:space="0" w:color="000000"/>
              <w:bottom w:val="single" w:sz="4" w:space="0" w:color="000000"/>
            </w:tcBorders>
            <w:shd w:val="clear" w:color="auto" w:fill="auto"/>
            <w:vAlign w:val="center"/>
          </w:tcPr>
          <w:p w14:paraId="61A84B47" w14:textId="77777777" w:rsidR="008C6C35" w:rsidRPr="00845725" w:rsidRDefault="008C6C35" w:rsidP="002E5DA4">
            <w:pPr>
              <w:snapToGrid w:val="0"/>
              <w:jc w:val="center"/>
              <w:rPr>
                <w:sz w:val="14"/>
                <w:szCs w:val="14"/>
              </w:rPr>
            </w:pPr>
            <w:r w:rsidRPr="00845725">
              <w:rPr>
                <w:sz w:val="14"/>
                <w:szCs w:val="14"/>
              </w:rPr>
              <w:t>Fluoride</w:t>
            </w:r>
          </w:p>
        </w:tc>
        <w:tc>
          <w:tcPr>
            <w:tcW w:w="1815" w:type="dxa"/>
            <w:gridSpan w:val="3"/>
            <w:tcBorders>
              <w:left w:val="single" w:sz="4" w:space="0" w:color="000000"/>
              <w:bottom w:val="single" w:sz="4" w:space="0" w:color="000000"/>
            </w:tcBorders>
            <w:shd w:val="clear" w:color="auto" w:fill="auto"/>
            <w:vAlign w:val="center"/>
          </w:tcPr>
          <w:p w14:paraId="105CC0D5" w14:textId="77777777" w:rsidR="008C6C35" w:rsidRPr="00845725" w:rsidRDefault="008C6C35" w:rsidP="002E5DA4">
            <w:pPr>
              <w:snapToGrid w:val="0"/>
              <w:jc w:val="center"/>
              <w:rPr>
                <w:sz w:val="14"/>
                <w:szCs w:val="14"/>
              </w:rPr>
            </w:pPr>
            <w:r w:rsidRPr="00845725">
              <w:rPr>
                <w:sz w:val="14"/>
                <w:szCs w:val="14"/>
              </w:rPr>
              <w:t>4 ppm</w:t>
            </w:r>
          </w:p>
        </w:tc>
        <w:tc>
          <w:tcPr>
            <w:tcW w:w="1401" w:type="dxa"/>
            <w:gridSpan w:val="4"/>
            <w:tcBorders>
              <w:left w:val="single" w:sz="4" w:space="0" w:color="000000"/>
              <w:bottom w:val="single" w:sz="4" w:space="0" w:color="000000"/>
            </w:tcBorders>
            <w:shd w:val="clear" w:color="auto" w:fill="auto"/>
          </w:tcPr>
          <w:p w14:paraId="515E5D48" w14:textId="232133CE" w:rsidR="008C6C35" w:rsidRPr="00845725" w:rsidRDefault="001152D8" w:rsidP="002E5DA4">
            <w:pPr>
              <w:jc w:val="center"/>
              <w:rPr>
                <w:sz w:val="14"/>
                <w:szCs w:val="14"/>
              </w:rPr>
            </w:pPr>
            <w:r w:rsidRPr="00845725">
              <w:rPr>
                <w:sz w:val="14"/>
                <w:szCs w:val="14"/>
              </w:rPr>
              <w:t>0.71</w:t>
            </w:r>
          </w:p>
        </w:tc>
        <w:tc>
          <w:tcPr>
            <w:tcW w:w="2340" w:type="dxa"/>
            <w:gridSpan w:val="2"/>
            <w:tcBorders>
              <w:left w:val="single" w:sz="4" w:space="0" w:color="000000"/>
              <w:bottom w:val="single" w:sz="4" w:space="0" w:color="000000"/>
            </w:tcBorders>
            <w:shd w:val="clear" w:color="auto" w:fill="auto"/>
            <w:vAlign w:val="center"/>
          </w:tcPr>
          <w:p w14:paraId="2C2D6BF3" w14:textId="77777777" w:rsidR="008C6C35" w:rsidRPr="00845725" w:rsidRDefault="008C6C35" w:rsidP="002E5DA4">
            <w:pPr>
              <w:snapToGrid w:val="0"/>
              <w:jc w:val="center"/>
              <w:rPr>
                <w:sz w:val="14"/>
                <w:szCs w:val="14"/>
              </w:rPr>
            </w:pPr>
            <w:r w:rsidRPr="00845725">
              <w:rPr>
                <w:sz w:val="14"/>
                <w:szCs w:val="14"/>
              </w:rPr>
              <w:t>Carbon Tetrachloride</w:t>
            </w:r>
          </w:p>
        </w:tc>
        <w:tc>
          <w:tcPr>
            <w:tcW w:w="1790" w:type="dxa"/>
            <w:gridSpan w:val="2"/>
            <w:tcBorders>
              <w:left w:val="single" w:sz="4" w:space="0" w:color="000000"/>
              <w:bottom w:val="single" w:sz="4" w:space="0" w:color="000000"/>
            </w:tcBorders>
            <w:shd w:val="clear" w:color="auto" w:fill="auto"/>
            <w:vAlign w:val="center"/>
          </w:tcPr>
          <w:p w14:paraId="6593061E"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545E999E" w14:textId="77777777" w:rsidR="008C6C35" w:rsidRPr="00845725" w:rsidRDefault="008C6C35" w:rsidP="002E5DA4">
            <w:pPr>
              <w:snapToGrid w:val="0"/>
              <w:jc w:val="center"/>
            </w:pPr>
            <w:r w:rsidRPr="00845725">
              <w:rPr>
                <w:sz w:val="14"/>
                <w:szCs w:val="14"/>
              </w:rPr>
              <w:t>ND</w:t>
            </w:r>
          </w:p>
        </w:tc>
      </w:tr>
      <w:tr w:rsidR="0009554E" w:rsidRPr="00845725" w14:paraId="66E6E895"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2814" w:type="dxa"/>
            <w:gridSpan w:val="5"/>
            <w:tcBorders>
              <w:left w:val="single" w:sz="4" w:space="0" w:color="000000"/>
              <w:bottom w:val="single" w:sz="4" w:space="0" w:color="000000"/>
            </w:tcBorders>
            <w:shd w:val="clear" w:color="auto" w:fill="auto"/>
            <w:vAlign w:val="center"/>
          </w:tcPr>
          <w:p w14:paraId="22D91CB8" w14:textId="77777777" w:rsidR="008C6C35" w:rsidRPr="00845725" w:rsidRDefault="008C6C35" w:rsidP="002E5DA4">
            <w:pPr>
              <w:snapToGrid w:val="0"/>
              <w:jc w:val="center"/>
              <w:rPr>
                <w:sz w:val="14"/>
                <w:szCs w:val="14"/>
              </w:rPr>
            </w:pPr>
            <w:r w:rsidRPr="00845725">
              <w:rPr>
                <w:b/>
                <w:bCs/>
                <w:sz w:val="14"/>
                <w:szCs w:val="14"/>
              </w:rPr>
              <w:t>Lead *</w:t>
            </w:r>
          </w:p>
        </w:tc>
        <w:tc>
          <w:tcPr>
            <w:tcW w:w="1815" w:type="dxa"/>
            <w:gridSpan w:val="3"/>
            <w:tcBorders>
              <w:left w:val="single" w:sz="4" w:space="0" w:color="000000"/>
              <w:bottom w:val="single" w:sz="4" w:space="0" w:color="000000"/>
            </w:tcBorders>
            <w:shd w:val="clear" w:color="auto" w:fill="auto"/>
            <w:vAlign w:val="center"/>
          </w:tcPr>
          <w:p w14:paraId="7E2F7863" w14:textId="77777777" w:rsidR="008C6C35" w:rsidRPr="00845725" w:rsidRDefault="008C6C35" w:rsidP="002E5DA4">
            <w:pPr>
              <w:snapToGrid w:val="0"/>
              <w:jc w:val="center"/>
              <w:rPr>
                <w:sz w:val="14"/>
                <w:szCs w:val="14"/>
              </w:rPr>
            </w:pPr>
            <w:r w:rsidRPr="00845725">
              <w:rPr>
                <w:sz w:val="14"/>
                <w:szCs w:val="14"/>
              </w:rPr>
              <w:t>AL=15 ppb</w:t>
            </w:r>
          </w:p>
        </w:tc>
        <w:tc>
          <w:tcPr>
            <w:tcW w:w="1401" w:type="dxa"/>
            <w:gridSpan w:val="4"/>
            <w:tcBorders>
              <w:left w:val="single" w:sz="4" w:space="0" w:color="000000"/>
              <w:bottom w:val="single" w:sz="4" w:space="0" w:color="000000"/>
            </w:tcBorders>
            <w:shd w:val="clear" w:color="auto" w:fill="auto"/>
          </w:tcPr>
          <w:p w14:paraId="7E2A5AFB" w14:textId="77777777" w:rsidR="008C6C35" w:rsidRPr="00845725" w:rsidRDefault="002E5DA4"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9F15A7A" w14:textId="77777777" w:rsidR="008C6C35" w:rsidRPr="00845725" w:rsidRDefault="008C6C35" w:rsidP="002E5DA4">
            <w:pPr>
              <w:snapToGrid w:val="0"/>
              <w:jc w:val="center"/>
              <w:rPr>
                <w:sz w:val="14"/>
                <w:szCs w:val="14"/>
              </w:rPr>
            </w:pPr>
            <w:r w:rsidRPr="00845725">
              <w:rPr>
                <w:sz w:val="14"/>
                <w:szCs w:val="14"/>
              </w:rPr>
              <w:t>Chlorobenzene</w:t>
            </w:r>
          </w:p>
        </w:tc>
        <w:tc>
          <w:tcPr>
            <w:tcW w:w="1790" w:type="dxa"/>
            <w:gridSpan w:val="2"/>
            <w:tcBorders>
              <w:left w:val="single" w:sz="4" w:space="0" w:color="000000"/>
              <w:bottom w:val="single" w:sz="4" w:space="0" w:color="000000"/>
            </w:tcBorders>
            <w:shd w:val="clear" w:color="auto" w:fill="auto"/>
            <w:vAlign w:val="center"/>
          </w:tcPr>
          <w:p w14:paraId="7B28C791" w14:textId="77777777" w:rsidR="008C6C35" w:rsidRPr="00845725" w:rsidRDefault="008C6C35" w:rsidP="002E5DA4">
            <w:pPr>
              <w:snapToGrid w:val="0"/>
              <w:jc w:val="center"/>
              <w:rPr>
                <w:sz w:val="14"/>
                <w:szCs w:val="14"/>
              </w:rPr>
            </w:pPr>
            <w:r w:rsidRPr="00845725">
              <w:rPr>
                <w:sz w:val="14"/>
                <w:szCs w:val="14"/>
              </w:rPr>
              <w:t>100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67D104B" w14:textId="77777777" w:rsidR="008C6C35" w:rsidRPr="00845725" w:rsidRDefault="008C6C35" w:rsidP="002E5DA4">
            <w:pPr>
              <w:snapToGrid w:val="0"/>
              <w:jc w:val="center"/>
            </w:pPr>
            <w:r w:rsidRPr="00845725">
              <w:rPr>
                <w:sz w:val="14"/>
                <w:szCs w:val="14"/>
              </w:rPr>
              <w:t>ND</w:t>
            </w:r>
          </w:p>
        </w:tc>
      </w:tr>
      <w:tr w:rsidR="0009554E" w:rsidRPr="00845725" w14:paraId="68B0D890"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6"/>
        </w:trPr>
        <w:tc>
          <w:tcPr>
            <w:tcW w:w="2814" w:type="dxa"/>
            <w:gridSpan w:val="5"/>
            <w:tcBorders>
              <w:left w:val="single" w:sz="4" w:space="0" w:color="000000"/>
              <w:bottom w:val="single" w:sz="4" w:space="0" w:color="000000"/>
            </w:tcBorders>
            <w:shd w:val="clear" w:color="auto" w:fill="auto"/>
            <w:vAlign w:val="center"/>
          </w:tcPr>
          <w:p w14:paraId="43758614" w14:textId="77777777" w:rsidR="008C6C35" w:rsidRPr="00845725" w:rsidRDefault="008C6C35" w:rsidP="002E5DA4">
            <w:pPr>
              <w:snapToGrid w:val="0"/>
              <w:jc w:val="center"/>
              <w:rPr>
                <w:sz w:val="14"/>
                <w:szCs w:val="14"/>
              </w:rPr>
            </w:pPr>
            <w:r w:rsidRPr="00845725">
              <w:rPr>
                <w:sz w:val="14"/>
                <w:szCs w:val="14"/>
              </w:rPr>
              <w:t>Mercury</w:t>
            </w:r>
          </w:p>
        </w:tc>
        <w:tc>
          <w:tcPr>
            <w:tcW w:w="1815" w:type="dxa"/>
            <w:gridSpan w:val="3"/>
            <w:tcBorders>
              <w:left w:val="single" w:sz="4" w:space="0" w:color="000000"/>
              <w:bottom w:val="single" w:sz="4" w:space="0" w:color="000000"/>
            </w:tcBorders>
            <w:shd w:val="clear" w:color="auto" w:fill="auto"/>
            <w:vAlign w:val="center"/>
          </w:tcPr>
          <w:p w14:paraId="0EA580F7" w14:textId="77777777" w:rsidR="008C6C35" w:rsidRPr="00845725" w:rsidRDefault="008C6C35" w:rsidP="002E5DA4">
            <w:pPr>
              <w:snapToGrid w:val="0"/>
              <w:jc w:val="center"/>
              <w:rPr>
                <w:sz w:val="14"/>
                <w:szCs w:val="14"/>
              </w:rPr>
            </w:pPr>
            <w:r w:rsidRPr="00845725">
              <w:rPr>
                <w:sz w:val="14"/>
                <w:szCs w:val="14"/>
              </w:rPr>
              <w:t>2 ppb</w:t>
            </w:r>
          </w:p>
        </w:tc>
        <w:tc>
          <w:tcPr>
            <w:tcW w:w="1401" w:type="dxa"/>
            <w:gridSpan w:val="4"/>
            <w:tcBorders>
              <w:left w:val="single" w:sz="4" w:space="0" w:color="000000"/>
              <w:bottom w:val="single" w:sz="4" w:space="0" w:color="000000"/>
            </w:tcBorders>
            <w:shd w:val="clear" w:color="auto" w:fill="auto"/>
          </w:tcPr>
          <w:p w14:paraId="7E513315"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C21A50B" w14:textId="77777777" w:rsidR="008C6C35" w:rsidRPr="00845725" w:rsidRDefault="008C6C35" w:rsidP="002E5DA4">
            <w:pPr>
              <w:snapToGrid w:val="0"/>
              <w:jc w:val="center"/>
              <w:rPr>
                <w:sz w:val="14"/>
                <w:szCs w:val="14"/>
              </w:rPr>
            </w:pPr>
            <w:r w:rsidRPr="00845725">
              <w:rPr>
                <w:sz w:val="14"/>
                <w:szCs w:val="14"/>
              </w:rPr>
              <w:t>Dibromochloropropane</w:t>
            </w:r>
          </w:p>
        </w:tc>
        <w:tc>
          <w:tcPr>
            <w:tcW w:w="1790" w:type="dxa"/>
            <w:gridSpan w:val="2"/>
            <w:tcBorders>
              <w:left w:val="single" w:sz="4" w:space="0" w:color="000000"/>
              <w:bottom w:val="single" w:sz="4" w:space="0" w:color="000000"/>
            </w:tcBorders>
            <w:shd w:val="clear" w:color="auto" w:fill="auto"/>
            <w:vAlign w:val="center"/>
          </w:tcPr>
          <w:p w14:paraId="01C54694" w14:textId="77777777" w:rsidR="008C6C35" w:rsidRPr="00845725" w:rsidRDefault="008C6C35" w:rsidP="002E5DA4">
            <w:pPr>
              <w:snapToGrid w:val="0"/>
              <w:jc w:val="center"/>
              <w:rPr>
                <w:sz w:val="14"/>
                <w:szCs w:val="14"/>
              </w:rPr>
            </w:pPr>
            <w:r w:rsidRPr="00845725">
              <w:rPr>
                <w:sz w:val="14"/>
                <w:szCs w:val="14"/>
              </w:rPr>
              <w:t>200 ppt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8315C5C" w14:textId="77777777" w:rsidR="008C6C35" w:rsidRPr="00845725" w:rsidRDefault="008C6C35" w:rsidP="002E5DA4">
            <w:pPr>
              <w:snapToGrid w:val="0"/>
              <w:jc w:val="center"/>
            </w:pPr>
            <w:r w:rsidRPr="00845725">
              <w:rPr>
                <w:sz w:val="14"/>
                <w:szCs w:val="14"/>
              </w:rPr>
              <w:t>ND</w:t>
            </w:r>
          </w:p>
        </w:tc>
      </w:tr>
      <w:tr w:rsidR="0009554E" w:rsidRPr="00845725" w14:paraId="73C37BC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4"/>
        </w:trPr>
        <w:tc>
          <w:tcPr>
            <w:tcW w:w="2814" w:type="dxa"/>
            <w:gridSpan w:val="5"/>
            <w:tcBorders>
              <w:left w:val="single" w:sz="4" w:space="0" w:color="000000"/>
              <w:bottom w:val="single" w:sz="4" w:space="0" w:color="000000"/>
            </w:tcBorders>
            <w:shd w:val="clear" w:color="auto" w:fill="auto"/>
            <w:vAlign w:val="center"/>
          </w:tcPr>
          <w:p w14:paraId="63710469" w14:textId="77777777" w:rsidR="008C6C35" w:rsidRPr="00845725" w:rsidRDefault="008C6C35" w:rsidP="002E5DA4">
            <w:pPr>
              <w:snapToGrid w:val="0"/>
              <w:jc w:val="center"/>
              <w:rPr>
                <w:sz w:val="14"/>
                <w:szCs w:val="14"/>
              </w:rPr>
            </w:pPr>
            <w:r w:rsidRPr="00845725">
              <w:rPr>
                <w:sz w:val="14"/>
                <w:szCs w:val="14"/>
              </w:rPr>
              <w:t>Nitrate</w:t>
            </w:r>
          </w:p>
        </w:tc>
        <w:tc>
          <w:tcPr>
            <w:tcW w:w="1815" w:type="dxa"/>
            <w:gridSpan w:val="3"/>
            <w:tcBorders>
              <w:left w:val="single" w:sz="4" w:space="0" w:color="000000"/>
              <w:bottom w:val="single" w:sz="4" w:space="0" w:color="000000"/>
            </w:tcBorders>
            <w:shd w:val="clear" w:color="auto" w:fill="auto"/>
            <w:vAlign w:val="center"/>
          </w:tcPr>
          <w:p w14:paraId="01C32796" w14:textId="77777777" w:rsidR="008C6C35" w:rsidRPr="00845725" w:rsidRDefault="008C6C35" w:rsidP="002E5DA4">
            <w:pPr>
              <w:snapToGrid w:val="0"/>
              <w:jc w:val="center"/>
              <w:rPr>
                <w:sz w:val="14"/>
                <w:szCs w:val="14"/>
              </w:rPr>
            </w:pPr>
            <w:r w:rsidRPr="00845725">
              <w:rPr>
                <w:sz w:val="14"/>
                <w:szCs w:val="14"/>
              </w:rPr>
              <w:t>10 ppm</w:t>
            </w:r>
          </w:p>
        </w:tc>
        <w:tc>
          <w:tcPr>
            <w:tcW w:w="1401" w:type="dxa"/>
            <w:gridSpan w:val="4"/>
            <w:tcBorders>
              <w:left w:val="single" w:sz="4" w:space="0" w:color="000000"/>
              <w:bottom w:val="single" w:sz="4" w:space="0" w:color="000000"/>
            </w:tcBorders>
            <w:shd w:val="clear" w:color="auto" w:fill="auto"/>
          </w:tcPr>
          <w:p w14:paraId="36D24723" w14:textId="2D826A85" w:rsidR="008C6C35" w:rsidRPr="00845725" w:rsidRDefault="002A6616" w:rsidP="002E5DA4">
            <w:pPr>
              <w:jc w:val="center"/>
              <w:rPr>
                <w:sz w:val="14"/>
                <w:szCs w:val="14"/>
              </w:rPr>
            </w:pPr>
            <w:r w:rsidRPr="00845725">
              <w:rPr>
                <w:sz w:val="14"/>
                <w:szCs w:val="14"/>
              </w:rPr>
              <w:t>2.48</w:t>
            </w:r>
          </w:p>
        </w:tc>
        <w:tc>
          <w:tcPr>
            <w:tcW w:w="2340" w:type="dxa"/>
            <w:gridSpan w:val="2"/>
            <w:tcBorders>
              <w:left w:val="single" w:sz="4" w:space="0" w:color="000000"/>
              <w:bottom w:val="single" w:sz="4" w:space="0" w:color="000000"/>
            </w:tcBorders>
            <w:shd w:val="clear" w:color="auto" w:fill="auto"/>
            <w:vAlign w:val="center"/>
          </w:tcPr>
          <w:p w14:paraId="3BFFD28C" w14:textId="77777777" w:rsidR="008C6C35" w:rsidRPr="00845725" w:rsidRDefault="008C6C35" w:rsidP="002E5DA4">
            <w:pPr>
              <w:snapToGrid w:val="0"/>
              <w:jc w:val="center"/>
              <w:rPr>
                <w:sz w:val="14"/>
                <w:szCs w:val="14"/>
              </w:rPr>
            </w:pPr>
            <w:r w:rsidRPr="00845725">
              <w:rPr>
                <w:sz w:val="14"/>
                <w:szCs w:val="14"/>
              </w:rPr>
              <w:t>0-Dichlorobenzene</w:t>
            </w:r>
          </w:p>
        </w:tc>
        <w:tc>
          <w:tcPr>
            <w:tcW w:w="1790" w:type="dxa"/>
            <w:gridSpan w:val="2"/>
            <w:tcBorders>
              <w:left w:val="single" w:sz="4" w:space="0" w:color="000000"/>
              <w:bottom w:val="single" w:sz="4" w:space="0" w:color="000000"/>
            </w:tcBorders>
            <w:shd w:val="clear" w:color="auto" w:fill="auto"/>
            <w:vAlign w:val="center"/>
          </w:tcPr>
          <w:p w14:paraId="603D249E" w14:textId="77777777" w:rsidR="008C6C35" w:rsidRPr="00845725" w:rsidRDefault="008C6C35" w:rsidP="002E5DA4">
            <w:pPr>
              <w:snapToGrid w:val="0"/>
              <w:jc w:val="center"/>
              <w:rPr>
                <w:sz w:val="14"/>
                <w:szCs w:val="14"/>
              </w:rPr>
            </w:pPr>
            <w:r w:rsidRPr="00845725">
              <w:rPr>
                <w:sz w:val="14"/>
                <w:szCs w:val="14"/>
              </w:rPr>
              <w:t>600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24B2A07C" w14:textId="77777777" w:rsidR="008C6C35" w:rsidRPr="00845725" w:rsidRDefault="008C6C35" w:rsidP="002E5DA4">
            <w:pPr>
              <w:snapToGrid w:val="0"/>
              <w:jc w:val="center"/>
            </w:pPr>
            <w:r w:rsidRPr="00845725">
              <w:rPr>
                <w:sz w:val="14"/>
                <w:szCs w:val="14"/>
              </w:rPr>
              <w:t>ND</w:t>
            </w:r>
          </w:p>
        </w:tc>
      </w:tr>
      <w:tr w:rsidR="0009554E" w:rsidRPr="00845725" w14:paraId="0413C2C2"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4"/>
        </w:trPr>
        <w:tc>
          <w:tcPr>
            <w:tcW w:w="2814" w:type="dxa"/>
            <w:gridSpan w:val="5"/>
            <w:tcBorders>
              <w:left w:val="single" w:sz="4" w:space="0" w:color="000000"/>
              <w:bottom w:val="single" w:sz="4" w:space="0" w:color="000000"/>
            </w:tcBorders>
            <w:shd w:val="clear" w:color="auto" w:fill="auto"/>
            <w:vAlign w:val="center"/>
          </w:tcPr>
          <w:p w14:paraId="2D706D1E" w14:textId="77777777" w:rsidR="008C6C35" w:rsidRPr="00845725" w:rsidRDefault="008C6C35" w:rsidP="002E5DA4">
            <w:pPr>
              <w:snapToGrid w:val="0"/>
              <w:jc w:val="center"/>
              <w:rPr>
                <w:sz w:val="14"/>
                <w:szCs w:val="14"/>
              </w:rPr>
            </w:pPr>
            <w:r w:rsidRPr="00845725">
              <w:rPr>
                <w:sz w:val="14"/>
                <w:szCs w:val="14"/>
              </w:rPr>
              <w:t>Nitrite</w:t>
            </w:r>
          </w:p>
        </w:tc>
        <w:tc>
          <w:tcPr>
            <w:tcW w:w="1815" w:type="dxa"/>
            <w:gridSpan w:val="3"/>
            <w:tcBorders>
              <w:left w:val="single" w:sz="4" w:space="0" w:color="000000"/>
              <w:bottom w:val="single" w:sz="4" w:space="0" w:color="000000"/>
            </w:tcBorders>
            <w:shd w:val="clear" w:color="auto" w:fill="auto"/>
            <w:vAlign w:val="center"/>
          </w:tcPr>
          <w:p w14:paraId="4D16DA0F" w14:textId="77777777" w:rsidR="008C6C35" w:rsidRPr="00845725" w:rsidRDefault="008C6C35" w:rsidP="002E5DA4">
            <w:pPr>
              <w:snapToGrid w:val="0"/>
              <w:jc w:val="center"/>
              <w:rPr>
                <w:sz w:val="14"/>
                <w:szCs w:val="14"/>
              </w:rPr>
            </w:pPr>
            <w:r w:rsidRPr="00845725">
              <w:rPr>
                <w:sz w:val="14"/>
                <w:szCs w:val="14"/>
              </w:rPr>
              <w:t>1 ppm</w:t>
            </w:r>
          </w:p>
        </w:tc>
        <w:tc>
          <w:tcPr>
            <w:tcW w:w="1401" w:type="dxa"/>
            <w:gridSpan w:val="4"/>
            <w:tcBorders>
              <w:left w:val="single" w:sz="4" w:space="0" w:color="000000"/>
              <w:bottom w:val="single" w:sz="4" w:space="0" w:color="000000"/>
            </w:tcBorders>
            <w:shd w:val="clear" w:color="auto" w:fill="auto"/>
          </w:tcPr>
          <w:p w14:paraId="00B85A34"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B692DD2" w14:textId="77777777" w:rsidR="008C6C35" w:rsidRPr="00845725" w:rsidRDefault="008C6C35" w:rsidP="002E5DA4">
            <w:pPr>
              <w:snapToGrid w:val="0"/>
              <w:jc w:val="center"/>
              <w:rPr>
                <w:sz w:val="14"/>
                <w:szCs w:val="14"/>
              </w:rPr>
            </w:pPr>
            <w:r w:rsidRPr="00845725">
              <w:rPr>
                <w:sz w:val="14"/>
                <w:szCs w:val="14"/>
              </w:rPr>
              <w:t>p-Dichlorobenzene</w:t>
            </w:r>
          </w:p>
        </w:tc>
        <w:tc>
          <w:tcPr>
            <w:tcW w:w="1790" w:type="dxa"/>
            <w:gridSpan w:val="2"/>
            <w:tcBorders>
              <w:left w:val="single" w:sz="4" w:space="0" w:color="000000"/>
              <w:bottom w:val="single" w:sz="4" w:space="0" w:color="000000"/>
            </w:tcBorders>
            <w:shd w:val="clear" w:color="auto" w:fill="auto"/>
            <w:vAlign w:val="center"/>
          </w:tcPr>
          <w:p w14:paraId="4D0F9C38" w14:textId="77777777" w:rsidR="008C6C35" w:rsidRPr="00845725" w:rsidRDefault="008C6C35" w:rsidP="002E5DA4">
            <w:pPr>
              <w:snapToGrid w:val="0"/>
              <w:jc w:val="center"/>
              <w:rPr>
                <w:sz w:val="14"/>
                <w:szCs w:val="14"/>
              </w:rPr>
            </w:pPr>
            <w:r w:rsidRPr="00845725">
              <w:rPr>
                <w:sz w:val="14"/>
                <w:szCs w:val="14"/>
              </w:rPr>
              <w:t>75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AE8E7DC" w14:textId="77777777" w:rsidR="008C6C35" w:rsidRPr="00845725" w:rsidRDefault="008C6C35" w:rsidP="002E5DA4">
            <w:pPr>
              <w:snapToGrid w:val="0"/>
              <w:jc w:val="center"/>
            </w:pPr>
            <w:r w:rsidRPr="00845725">
              <w:rPr>
                <w:sz w:val="14"/>
                <w:szCs w:val="14"/>
              </w:rPr>
              <w:t>ND</w:t>
            </w:r>
          </w:p>
        </w:tc>
      </w:tr>
      <w:tr w:rsidR="0009554E" w:rsidRPr="00845725" w14:paraId="5349A06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4"/>
        </w:trPr>
        <w:tc>
          <w:tcPr>
            <w:tcW w:w="2814" w:type="dxa"/>
            <w:gridSpan w:val="5"/>
            <w:tcBorders>
              <w:left w:val="single" w:sz="4" w:space="0" w:color="000000"/>
              <w:bottom w:val="single" w:sz="4" w:space="0" w:color="000000"/>
            </w:tcBorders>
            <w:shd w:val="clear" w:color="auto" w:fill="auto"/>
            <w:vAlign w:val="center"/>
          </w:tcPr>
          <w:p w14:paraId="05234C3F" w14:textId="77777777" w:rsidR="008C6C35" w:rsidRPr="00845725" w:rsidRDefault="008C6C35" w:rsidP="002E5DA4">
            <w:pPr>
              <w:snapToGrid w:val="0"/>
              <w:jc w:val="center"/>
              <w:rPr>
                <w:sz w:val="14"/>
                <w:szCs w:val="14"/>
              </w:rPr>
            </w:pPr>
            <w:r w:rsidRPr="00845725">
              <w:rPr>
                <w:sz w:val="14"/>
                <w:szCs w:val="14"/>
              </w:rPr>
              <w:t>Selenium</w:t>
            </w:r>
          </w:p>
        </w:tc>
        <w:tc>
          <w:tcPr>
            <w:tcW w:w="1815" w:type="dxa"/>
            <w:gridSpan w:val="3"/>
            <w:tcBorders>
              <w:left w:val="single" w:sz="4" w:space="0" w:color="000000"/>
              <w:bottom w:val="single" w:sz="4" w:space="0" w:color="000000"/>
            </w:tcBorders>
            <w:shd w:val="clear" w:color="auto" w:fill="auto"/>
            <w:vAlign w:val="center"/>
          </w:tcPr>
          <w:p w14:paraId="3630B01B" w14:textId="77777777" w:rsidR="008C6C35" w:rsidRPr="00845725" w:rsidRDefault="008C6C35" w:rsidP="002E5DA4">
            <w:pPr>
              <w:snapToGrid w:val="0"/>
              <w:jc w:val="center"/>
              <w:rPr>
                <w:sz w:val="14"/>
                <w:szCs w:val="14"/>
              </w:rPr>
            </w:pPr>
            <w:r w:rsidRPr="00845725">
              <w:rPr>
                <w:sz w:val="14"/>
                <w:szCs w:val="14"/>
              </w:rPr>
              <w:t>50 ppb</w:t>
            </w:r>
          </w:p>
        </w:tc>
        <w:tc>
          <w:tcPr>
            <w:tcW w:w="1401" w:type="dxa"/>
            <w:gridSpan w:val="4"/>
            <w:tcBorders>
              <w:left w:val="single" w:sz="4" w:space="0" w:color="000000"/>
              <w:bottom w:val="single" w:sz="4" w:space="0" w:color="000000"/>
            </w:tcBorders>
            <w:shd w:val="clear" w:color="auto" w:fill="auto"/>
          </w:tcPr>
          <w:p w14:paraId="04E0BD86"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CD37C9F" w14:textId="77777777" w:rsidR="008C6C35" w:rsidRPr="00845725" w:rsidRDefault="008C6C35" w:rsidP="002E5DA4">
            <w:pPr>
              <w:snapToGrid w:val="0"/>
              <w:jc w:val="center"/>
              <w:rPr>
                <w:sz w:val="14"/>
                <w:szCs w:val="14"/>
              </w:rPr>
            </w:pPr>
            <w:r w:rsidRPr="00845725">
              <w:rPr>
                <w:sz w:val="14"/>
                <w:szCs w:val="14"/>
              </w:rPr>
              <w:t>1,2-Dichloroethane</w:t>
            </w:r>
          </w:p>
        </w:tc>
        <w:tc>
          <w:tcPr>
            <w:tcW w:w="1790" w:type="dxa"/>
            <w:gridSpan w:val="2"/>
            <w:tcBorders>
              <w:left w:val="single" w:sz="4" w:space="0" w:color="000000"/>
              <w:bottom w:val="single" w:sz="4" w:space="0" w:color="000000"/>
            </w:tcBorders>
            <w:shd w:val="clear" w:color="auto" w:fill="auto"/>
            <w:vAlign w:val="center"/>
          </w:tcPr>
          <w:p w14:paraId="1860A96B"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F50368D" w14:textId="77777777" w:rsidR="008C6C35" w:rsidRPr="00845725" w:rsidRDefault="008C6C35" w:rsidP="002E5DA4">
            <w:pPr>
              <w:snapToGrid w:val="0"/>
              <w:jc w:val="center"/>
            </w:pPr>
            <w:r w:rsidRPr="00845725">
              <w:rPr>
                <w:sz w:val="14"/>
                <w:szCs w:val="14"/>
              </w:rPr>
              <w:t>ND</w:t>
            </w:r>
          </w:p>
        </w:tc>
      </w:tr>
      <w:tr w:rsidR="0009554E" w:rsidRPr="00845725" w14:paraId="3935DE2F"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4A9B7FCF" w14:textId="77777777" w:rsidR="008C6C35" w:rsidRPr="00845725" w:rsidRDefault="008C6C35" w:rsidP="002E5DA4">
            <w:pPr>
              <w:snapToGrid w:val="0"/>
              <w:jc w:val="center"/>
              <w:rPr>
                <w:sz w:val="14"/>
                <w:szCs w:val="14"/>
              </w:rPr>
            </w:pPr>
            <w:r w:rsidRPr="00845725">
              <w:rPr>
                <w:sz w:val="14"/>
                <w:szCs w:val="14"/>
              </w:rPr>
              <w:t>Thallium</w:t>
            </w:r>
          </w:p>
        </w:tc>
        <w:tc>
          <w:tcPr>
            <w:tcW w:w="1815" w:type="dxa"/>
            <w:gridSpan w:val="3"/>
            <w:tcBorders>
              <w:left w:val="single" w:sz="4" w:space="0" w:color="000000"/>
              <w:bottom w:val="single" w:sz="4" w:space="0" w:color="000000"/>
            </w:tcBorders>
            <w:shd w:val="clear" w:color="auto" w:fill="auto"/>
            <w:vAlign w:val="center"/>
          </w:tcPr>
          <w:p w14:paraId="4A8313B9" w14:textId="77777777" w:rsidR="008C6C35" w:rsidRPr="00845725" w:rsidRDefault="008C6C35" w:rsidP="002E5DA4">
            <w:pPr>
              <w:snapToGrid w:val="0"/>
              <w:jc w:val="center"/>
              <w:rPr>
                <w:sz w:val="14"/>
                <w:szCs w:val="14"/>
              </w:rPr>
            </w:pPr>
            <w:r w:rsidRPr="00845725">
              <w:rPr>
                <w:sz w:val="14"/>
                <w:szCs w:val="14"/>
              </w:rPr>
              <w:t>2 ppb</w:t>
            </w:r>
          </w:p>
        </w:tc>
        <w:tc>
          <w:tcPr>
            <w:tcW w:w="1401" w:type="dxa"/>
            <w:gridSpan w:val="4"/>
            <w:tcBorders>
              <w:left w:val="single" w:sz="4" w:space="0" w:color="000000"/>
              <w:bottom w:val="single" w:sz="4" w:space="0" w:color="000000"/>
            </w:tcBorders>
            <w:shd w:val="clear" w:color="auto" w:fill="auto"/>
          </w:tcPr>
          <w:p w14:paraId="21986CC9" w14:textId="77777777" w:rsidR="008C6C35" w:rsidRPr="00845725" w:rsidRDefault="008C6C35" w:rsidP="002E5DA4">
            <w:pPr>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6F9226EB" w14:textId="77777777" w:rsidR="008C6C35" w:rsidRPr="00845725" w:rsidRDefault="008C6C35" w:rsidP="002E5DA4">
            <w:pPr>
              <w:snapToGrid w:val="0"/>
              <w:jc w:val="center"/>
              <w:rPr>
                <w:sz w:val="14"/>
                <w:szCs w:val="14"/>
              </w:rPr>
            </w:pPr>
            <w:r w:rsidRPr="00845725">
              <w:rPr>
                <w:sz w:val="14"/>
                <w:szCs w:val="14"/>
              </w:rPr>
              <w:t>1,1-Dichloroethylene</w:t>
            </w:r>
          </w:p>
        </w:tc>
        <w:tc>
          <w:tcPr>
            <w:tcW w:w="1790" w:type="dxa"/>
            <w:gridSpan w:val="2"/>
            <w:tcBorders>
              <w:left w:val="single" w:sz="4" w:space="0" w:color="000000"/>
              <w:bottom w:val="single" w:sz="4" w:space="0" w:color="000000"/>
            </w:tcBorders>
            <w:shd w:val="clear" w:color="auto" w:fill="auto"/>
            <w:vAlign w:val="center"/>
          </w:tcPr>
          <w:p w14:paraId="54EC05A6" w14:textId="77777777" w:rsidR="008C6C35" w:rsidRPr="00845725" w:rsidRDefault="008C6C35" w:rsidP="002E5DA4">
            <w:pPr>
              <w:snapToGrid w:val="0"/>
              <w:jc w:val="center"/>
              <w:rPr>
                <w:sz w:val="14"/>
                <w:szCs w:val="14"/>
              </w:rPr>
            </w:pPr>
            <w:r w:rsidRPr="00845725">
              <w:rPr>
                <w:sz w:val="14"/>
                <w:szCs w:val="14"/>
              </w:rPr>
              <w:t>7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7DA189F1" w14:textId="77777777" w:rsidR="008C6C35" w:rsidRPr="00845725" w:rsidRDefault="008C6C35" w:rsidP="002E5DA4">
            <w:pPr>
              <w:snapToGrid w:val="0"/>
              <w:jc w:val="center"/>
            </w:pPr>
            <w:r w:rsidRPr="00845725">
              <w:rPr>
                <w:sz w:val="14"/>
                <w:szCs w:val="14"/>
              </w:rPr>
              <w:t>ND</w:t>
            </w:r>
          </w:p>
        </w:tc>
      </w:tr>
      <w:tr w:rsidR="008C6C35" w:rsidRPr="00845725" w14:paraId="53D65B20"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6030" w:type="dxa"/>
            <w:gridSpan w:val="12"/>
            <w:tcBorders>
              <w:top w:val="single" w:sz="4" w:space="0" w:color="000000"/>
              <w:left w:val="single" w:sz="4" w:space="0" w:color="000000"/>
              <w:bottom w:val="single" w:sz="4" w:space="0" w:color="000000"/>
            </w:tcBorders>
            <w:shd w:val="clear" w:color="auto" w:fill="auto"/>
            <w:vAlign w:val="center"/>
          </w:tcPr>
          <w:p w14:paraId="62997FD2" w14:textId="77777777" w:rsidR="008C6C35" w:rsidRPr="00845725" w:rsidRDefault="008C6C35" w:rsidP="00D76F68">
            <w:pPr>
              <w:snapToGrid w:val="0"/>
              <w:rPr>
                <w:sz w:val="14"/>
                <w:szCs w:val="14"/>
              </w:rPr>
            </w:pPr>
            <w:r w:rsidRPr="00845725">
              <w:rPr>
                <w:b/>
                <w:bCs/>
                <w:sz w:val="14"/>
                <w:szCs w:val="14"/>
              </w:rPr>
              <w:t>*90th percentile of the most recent sampling event.</w:t>
            </w:r>
          </w:p>
        </w:tc>
        <w:tc>
          <w:tcPr>
            <w:tcW w:w="2340" w:type="dxa"/>
            <w:gridSpan w:val="2"/>
            <w:tcBorders>
              <w:left w:val="single" w:sz="4" w:space="0" w:color="000000"/>
              <w:bottom w:val="single" w:sz="4" w:space="0" w:color="000000"/>
            </w:tcBorders>
            <w:shd w:val="clear" w:color="auto" w:fill="auto"/>
            <w:vAlign w:val="center"/>
          </w:tcPr>
          <w:p w14:paraId="35C997D2" w14:textId="77777777" w:rsidR="008C6C35" w:rsidRPr="00845725" w:rsidRDefault="008C6C35" w:rsidP="002E5DA4">
            <w:pPr>
              <w:snapToGrid w:val="0"/>
              <w:jc w:val="center"/>
              <w:rPr>
                <w:sz w:val="14"/>
                <w:szCs w:val="14"/>
              </w:rPr>
            </w:pPr>
            <w:r w:rsidRPr="00845725">
              <w:rPr>
                <w:sz w:val="14"/>
                <w:szCs w:val="14"/>
              </w:rPr>
              <w:t>Cis-1,2-Dichloroethylene</w:t>
            </w:r>
          </w:p>
        </w:tc>
        <w:tc>
          <w:tcPr>
            <w:tcW w:w="1790" w:type="dxa"/>
            <w:gridSpan w:val="2"/>
            <w:tcBorders>
              <w:left w:val="single" w:sz="4" w:space="0" w:color="000000"/>
              <w:bottom w:val="single" w:sz="4" w:space="0" w:color="000000"/>
            </w:tcBorders>
            <w:shd w:val="clear" w:color="auto" w:fill="auto"/>
            <w:vAlign w:val="center"/>
          </w:tcPr>
          <w:p w14:paraId="11D228C9" w14:textId="77777777" w:rsidR="008C6C35" w:rsidRPr="00845725" w:rsidRDefault="008C6C35" w:rsidP="002E5DA4">
            <w:pPr>
              <w:snapToGrid w:val="0"/>
              <w:jc w:val="center"/>
              <w:rPr>
                <w:sz w:val="14"/>
                <w:szCs w:val="14"/>
              </w:rPr>
            </w:pPr>
            <w:r w:rsidRPr="00845725">
              <w:rPr>
                <w:sz w:val="14"/>
                <w:szCs w:val="14"/>
              </w:rPr>
              <w:t>70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6736429" w14:textId="77777777" w:rsidR="008C6C35" w:rsidRPr="00845725" w:rsidRDefault="008C6C35" w:rsidP="002E5DA4">
            <w:pPr>
              <w:snapToGrid w:val="0"/>
              <w:jc w:val="center"/>
            </w:pPr>
            <w:r w:rsidRPr="00845725">
              <w:rPr>
                <w:sz w:val="14"/>
                <w:szCs w:val="14"/>
              </w:rPr>
              <w:t>ND</w:t>
            </w:r>
          </w:p>
        </w:tc>
      </w:tr>
      <w:tr w:rsidR="008C6C35" w:rsidRPr="00845725" w14:paraId="040DE294"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6030" w:type="dxa"/>
            <w:gridSpan w:val="12"/>
            <w:tcBorders>
              <w:top w:val="single" w:sz="4" w:space="0" w:color="000000"/>
              <w:left w:val="single" w:sz="4" w:space="0" w:color="000000"/>
              <w:bottom w:val="single" w:sz="4" w:space="0" w:color="000000"/>
            </w:tcBorders>
            <w:shd w:val="clear" w:color="auto" w:fill="C0C0C0"/>
            <w:vAlign w:val="center"/>
          </w:tcPr>
          <w:p w14:paraId="6172B97C" w14:textId="77777777" w:rsidR="008C6C35" w:rsidRPr="00845725" w:rsidRDefault="008C6C35" w:rsidP="002E5DA4">
            <w:pPr>
              <w:snapToGrid w:val="0"/>
              <w:rPr>
                <w:sz w:val="14"/>
                <w:szCs w:val="14"/>
              </w:rPr>
            </w:pPr>
            <w:r w:rsidRPr="00845725">
              <w:rPr>
                <w:b/>
                <w:bCs/>
                <w:sz w:val="14"/>
                <w:szCs w:val="14"/>
              </w:rPr>
              <w:t>Organic Chemicals</w:t>
            </w:r>
          </w:p>
        </w:tc>
        <w:tc>
          <w:tcPr>
            <w:tcW w:w="2340" w:type="dxa"/>
            <w:gridSpan w:val="2"/>
            <w:tcBorders>
              <w:left w:val="single" w:sz="4" w:space="0" w:color="000000"/>
              <w:bottom w:val="single" w:sz="4" w:space="0" w:color="000000"/>
            </w:tcBorders>
            <w:shd w:val="clear" w:color="auto" w:fill="auto"/>
            <w:vAlign w:val="center"/>
          </w:tcPr>
          <w:p w14:paraId="0942A23E" w14:textId="77777777" w:rsidR="008C6C35" w:rsidRPr="00845725" w:rsidRDefault="008C6C35" w:rsidP="002E5DA4">
            <w:pPr>
              <w:snapToGrid w:val="0"/>
              <w:jc w:val="center"/>
              <w:rPr>
                <w:sz w:val="14"/>
                <w:szCs w:val="14"/>
              </w:rPr>
            </w:pPr>
            <w:r w:rsidRPr="00845725">
              <w:rPr>
                <w:sz w:val="14"/>
                <w:szCs w:val="14"/>
              </w:rPr>
              <w:t>trans-1,2-Dichloroethylene</w:t>
            </w:r>
          </w:p>
        </w:tc>
        <w:tc>
          <w:tcPr>
            <w:tcW w:w="1790" w:type="dxa"/>
            <w:gridSpan w:val="2"/>
            <w:tcBorders>
              <w:left w:val="single" w:sz="4" w:space="0" w:color="000000"/>
              <w:bottom w:val="single" w:sz="4" w:space="0" w:color="000000"/>
            </w:tcBorders>
            <w:shd w:val="clear" w:color="auto" w:fill="auto"/>
            <w:vAlign w:val="center"/>
          </w:tcPr>
          <w:p w14:paraId="5C56CFFB" w14:textId="77777777" w:rsidR="008C6C35" w:rsidRPr="00845725" w:rsidRDefault="008C6C35" w:rsidP="002E5DA4">
            <w:pPr>
              <w:snapToGrid w:val="0"/>
              <w:jc w:val="center"/>
              <w:rPr>
                <w:sz w:val="14"/>
                <w:szCs w:val="14"/>
              </w:rPr>
            </w:pPr>
            <w:r w:rsidRPr="00845725">
              <w:rPr>
                <w:sz w:val="14"/>
                <w:szCs w:val="14"/>
              </w:rPr>
              <w:t>100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975B783" w14:textId="77777777" w:rsidR="008C6C35" w:rsidRPr="00845725" w:rsidRDefault="008C6C35" w:rsidP="002E5DA4">
            <w:pPr>
              <w:snapToGrid w:val="0"/>
              <w:jc w:val="center"/>
            </w:pPr>
            <w:r w:rsidRPr="00845725">
              <w:rPr>
                <w:sz w:val="14"/>
                <w:szCs w:val="14"/>
              </w:rPr>
              <w:t>ND</w:t>
            </w:r>
          </w:p>
        </w:tc>
      </w:tr>
      <w:tr w:rsidR="0009554E" w:rsidRPr="00845725" w14:paraId="1FE755CF"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23B9EDE8" w14:textId="77777777" w:rsidR="008C6C35" w:rsidRPr="00845725" w:rsidRDefault="008C6C35" w:rsidP="002E5DA4">
            <w:pPr>
              <w:snapToGrid w:val="0"/>
              <w:jc w:val="center"/>
              <w:rPr>
                <w:sz w:val="14"/>
                <w:szCs w:val="14"/>
              </w:rPr>
            </w:pPr>
            <w:r w:rsidRPr="00845725">
              <w:rPr>
                <w:sz w:val="14"/>
                <w:szCs w:val="14"/>
              </w:rPr>
              <w:t>2,4-D</w:t>
            </w:r>
          </w:p>
        </w:tc>
        <w:tc>
          <w:tcPr>
            <w:tcW w:w="1815" w:type="dxa"/>
            <w:gridSpan w:val="3"/>
            <w:tcBorders>
              <w:left w:val="single" w:sz="4" w:space="0" w:color="000000"/>
              <w:bottom w:val="single" w:sz="4" w:space="0" w:color="000000"/>
            </w:tcBorders>
            <w:shd w:val="clear" w:color="auto" w:fill="auto"/>
            <w:vAlign w:val="center"/>
          </w:tcPr>
          <w:p w14:paraId="2EE8A237" w14:textId="77777777" w:rsidR="008C6C35" w:rsidRPr="00845725" w:rsidRDefault="008C6C35" w:rsidP="002E5DA4">
            <w:pPr>
              <w:snapToGrid w:val="0"/>
              <w:jc w:val="center"/>
              <w:rPr>
                <w:sz w:val="14"/>
                <w:szCs w:val="14"/>
              </w:rPr>
            </w:pPr>
            <w:r w:rsidRPr="00845725">
              <w:rPr>
                <w:sz w:val="14"/>
                <w:szCs w:val="14"/>
              </w:rPr>
              <w:t>70 ppb</w:t>
            </w:r>
          </w:p>
        </w:tc>
        <w:tc>
          <w:tcPr>
            <w:tcW w:w="1401" w:type="dxa"/>
            <w:gridSpan w:val="4"/>
            <w:tcBorders>
              <w:left w:val="single" w:sz="4" w:space="0" w:color="000000"/>
              <w:bottom w:val="single" w:sz="4" w:space="0" w:color="000000"/>
            </w:tcBorders>
            <w:shd w:val="clear" w:color="auto" w:fill="auto"/>
            <w:vAlign w:val="center"/>
          </w:tcPr>
          <w:p w14:paraId="2DA3F604"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621CFB9" w14:textId="77777777" w:rsidR="008C6C35" w:rsidRPr="00845725" w:rsidRDefault="008C6C35" w:rsidP="002E5DA4">
            <w:pPr>
              <w:snapToGrid w:val="0"/>
              <w:jc w:val="center"/>
              <w:rPr>
                <w:sz w:val="14"/>
                <w:szCs w:val="14"/>
              </w:rPr>
            </w:pPr>
            <w:r w:rsidRPr="00845725">
              <w:rPr>
                <w:sz w:val="14"/>
                <w:szCs w:val="14"/>
              </w:rPr>
              <w:t>Dichloromethane</w:t>
            </w:r>
          </w:p>
        </w:tc>
        <w:tc>
          <w:tcPr>
            <w:tcW w:w="1790" w:type="dxa"/>
            <w:gridSpan w:val="2"/>
            <w:tcBorders>
              <w:left w:val="single" w:sz="4" w:space="0" w:color="000000"/>
              <w:bottom w:val="single" w:sz="4" w:space="0" w:color="000000"/>
            </w:tcBorders>
            <w:shd w:val="clear" w:color="auto" w:fill="auto"/>
            <w:vAlign w:val="center"/>
          </w:tcPr>
          <w:p w14:paraId="5A2A9EA2"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3014900F" w14:textId="77777777" w:rsidR="008C6C35" w:rsidRPr="00845725" w:rsidRDefault="008C6C35" w:rsidP="002E5DA4">
            <w:pPr>
              <w:snapToGrid w:val="0"/>
              <w:jc w:val="center"/>
            </w:pPr>
            <w:r w:rsidRPr="00845725">
              <w:rPr>
                <w:sz w:val="14"/>
                <w:szCs w:val="14"/>
              </w:rPr>
              <w:t>ND</w:t>
            </w:r>
          </w:p>
        </w:tc>
      </w:tr>
      <w:tr w:rsidR="0009554E" w:rsidRPr="00845725" w14:paraId="247E0679"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08D3AF2F" w14:textId="77777777" w:rsidR="008C6C35" w:rsidRPr="00845725" w:rsidRDefault="008C6C35" w:rsidP="002E5DA4">
            <w:pPr>
              <w:snapToGrid w:val="0"/>
              <w:jc w:val="center"/>
              <w:rPr>
                <w:sz w:val="14"/>
                <w:szCs w:val="14"/>
              </w:rPr>
            </w:pPr>
            <w:r w:rsidRPr="00845725">
              <w:rPr>
                <w:sz w:val="14"/>
                <w:szCs w:val="14"/>
              </w:rPr>
              <w:t>2,4,5-TP (Silvex)</w:t>
            </w:r>
          </w:p>
        </w:tc>
        <w:tc>
          <w:tcPr>
            <w:tcW w:w="1815" w:type="dxa"/>
            <w:gridSpan w:val="3"/>
            <w:tcBorders>
              <w:left w:val="single" w:sz="4" w:space="0" w:color="000000"/>
              <w:bottom w:val="single" w:sz="4" w:space="0" w:color="000000"/>
            </w:tcBorders>
            <w:shd w:val="clear" w:color="auto" w:fill="auto"/>
            <w:vAlign w:val="center"/>
          </w:tcPr>
          <w:p w14:paraId="3BF44E67" w14:textId="77777777" w:rsidR="008C6C35" w:rsidRPr="00845725" w:rsidRDefault="008C6C35" w:rsidP="002E5DA4">
            <w:pPr>
              <w:snapToGrid w:val="0"/>
              <w:jc w:val="center"/>
              <w:rPr>
                <w:sz w:val="14"/>
                <w:szCs w:val="14"/>
              </w:rPr>
            </w:pPr>
            <w:r w:rsidRPr="00845725">
              <w:rPr>
                <w:sz w:val="14"/>
                <w:szCs w:val="14"/>
              </w:rPr>
              <w:t>50 ppb</w:t>
            </w:r>
          </w:p>
        </w:tc>
        <w:tc>
          <w:tcPr>
            <w:tcW w:w="1401" w:type="dxa"/>
            <w:gridSpan w:val="4"/>
            <w:tcBorders>
              <w:left w:val="single" w:sz="4" w:space="0" w:color="000000"/>
              <w:bottom w:val="single" w:sz="4" w:space="0" w:color="000000"/>
            </w:tcBorders>
            <w:shd w:val="clear" w:color="auto" w:fill="auto"/>
            <w:vAlign w:val="center"/>
          </w:tcPr>
          <w:p w14:paraId="2670A554"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4A834E2C" w14:textId="77777777" w:rsidR="008C6C35" w:rsidRPr="00845725" w:rsidRDefault="008C6C35" w:rsidP="002E5DA4">
            <w:pPr>
              <w:snapToGrid w:val="0"/>
              <w:jc w:val="center"/>
              <w:rPr>
                <w:sz w:val="14"/>
                <w:szCs w:val="14"/>
              </w:rPr>
            </w:pPr>
            <w:r w:rsidRPr="00845725">
              <w:rPr>
                <w:sz w:val="14"/>
                <w:szCs w:val="14"/>
              </w:rPr>
              <w:t>1,2-Dichloropropane</w:t>
            </w:r>
          </w:p>
        </w:tc>
        <w:tc>
          <w:tcPr>
            <w:tcW w:w="1790" w:type="dxa"/>
            <w:gridSpan w:val="2"/>
            <w:tcBorders>
              <w:left w:val="single" w:sz="4" w:space="0" w:color="000000"/>
              <w:bottom w:val="single" w:sz="4" w:space="0" w:color="000000"/>
            </w:tcBorders>
            <w:shd w:val="clear" w:color="auto" w:fill="auto"/>
            <w:vAlign w:val="center"/>
          </w:tcPr>
          <w:p w14:paraId="2A5AD2D7"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7957484F" w14:textId="77777777" w:rsidR="008C6C35" w:rsidRPr="00845725" w:rsidRDefault="008C6C35" w:rsidP="002E5DA4">
            <w:pPr>
              <w:snapToGrid w:val="0"/>
              <w:jc w:val="center"/>
            </w:pPr>
            <w:r w:rsidRPr="00845725">
              <w:rPr>
                <w:sz w:val="14"/>
                <w:szCs w:val="14"/>
              </w:rPr>
              <w:t>ND</w:t>
            </w:r>
          </w:p>
        </w:tc>
      </w:tr>
      <w:tr w:rsidR="0009554E" w:rsidRPr="00845725" w14:paraId="499E989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11CB0888" w14:textId="77777777" w:rsidR="008C6C35" w:rsidRPr="00845725" w:rsidRDefault="008C6C35" w:rsidP="002E5DA4">
            <w:pPr>
              <w:snapToGrid w:val="0"/>
              <w:jc w:val="center"/>
              <w:rPr>
                <w:sz w:val="14"/>
                <w:szCs w:val="14"/>
              </w:rPr>
            </w:pPr>
            <w:r w:rsidRPr="00845725">
              <w:rPr>
                <w:sz w:val="14"/>
                <w:szCs w:val="14"/>
              </w:rPr>
              <w:t>Acrylamide</w:t>
            </w:r>
          </w:p>
        </w:tc>
        <w:tc>
          <w:tcPr>
            <w:tcW w:w="1815" w:type="dxa"/>
            <w:gridSpan w:val="3"/>
            <w:tcBorders>
              <w:left w:val="single" w:sz="4" w:space="0" w:color="000000"/>
              <w:bottom w:val="single" w:sz="4" w:space="0" w:color="000000"/>
            </w:tcBorders>
            <w:shd w:val="clear" w:color="auto" w:fill="auto"/>
            <w:vAlign w:val="center"/>
          </w:tcPr>
          <w:p w14:paraId="35130234" w14:textId="77777777" w:rsidR="008C6C35" w:rsidRPr="00845725" w:rsidRDefault="008C6C35" w:rsidP="002E5DA4">
            <w:pPr>
              <w:snapToGrid w:val="0"/>
              <w:jc w:val="center"/>
              <w:rPr>
                <w:sz w:val="14"/>
                <w:szCs w:val="14"/>
              </w:rPr>
            </w:pPr>
            <w:r w:rsidRPr="00845725">
              <w:rPr>
                <w:sz w:val="14"/>
                <w:szCs w:val="14"/>
              </w:rPr>
              <w:t>TT</w:t>
            </w:r>
          </w:p>
        </w:tc>
        <w:tc>
          <w:tcPr>
            <w:tcW w:w="1401" w:type="dxa"/>
            <w:gridSpan w:val="4"/>
            <w:tcBorders>
              <w:left w:val="single" w:sz="4" w:space="0" w:color="000000"/>
              <w:bottom w:val="single" w:sz="4" w:space="0" w:color="000000"/>
            </w:tcBorders>
            <w:shd w:val="clear" w:color="auto" w:fill="auto"/>
            <w:vAlign w:val="center"/>
          </w:tcPr>
          <w:p w14:paraId="35485298"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295528F" w14:textId="77777777" w:rsidR="008C6C35" w:rsidRPr="00845725" w:rsidRDefault="008C6C35" w:rsidP="002E5DA4">
            <w:pPr>
              <w:snapToGrid w:val="0"/>
              <w:jc w:val="center"/>
              <w:rPr>
                <w:sz w:val="14"/>
                <w:szCs w:val="14"/>
              </w:rPr>
            </w:pPr>
            <w:r w:rsidRPr="00845725">
              <w:rPr>
                <w:sz w:val="14"/>
                <w:szCs w:val="14"/>
              </w:rPr>
              <w:t>Ethylbenzene</w:t>
            </w:r>
          </w:p>
        </w:tc>
        <w:tc>
          <w:tcPr>
            <w:tcW w:w="1790" w:type="dxa"/>
            <w:gridSpan w:val="2"/>
            <w:tcBorders>
              <w:left w:val="single" w:sz="4" w:space="0" w:color="000000"/>
              <w:bottom w:val="single" w:sz="4" w:space="0" w:color="000000"/>
            </w:tcBorders>
            <w:shd w:val="clear" w:color="auto" w:fill="auto"/>
            <w:vAlign w:val="center"/>
          </w:tcPr>
          <w:p w14:paraId="258CFA6A" w14:textId="77777777" w:rsidR="008C6C35" w:rsidRPr="00845725" w:rsidRDefault="008C6C35" w:rsidP="002E5DA4">
            <w:pPr>
              <w:snapToGrid w:val="0"/>
              <w:jc w:val="center"/>
              <w:rPr>
                <w:sz w:val="14"/>
                <w:szCs w:val="14"/>
              </w:rPr>
            </w:pPr>
            <w:r w:rsidRPr="00845725">
              <w:rPr>
                <w:sz w:val="14"/>
                <w:szCs w:val="14"/>
              </w:rPr>
              <w:t>700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2C6F6C68" w14:textId="77777777" w:rsidR="008C6C35" w:rsidRPr="00845725" w:rsidRDefault="008C6C35" w:rsidP="002E5DA4">
            <w:pPr>
              <w:snapToGrid w:val="0"/>
              <w:jc w:val="center"/>
            </w:pPr>
            <w:r w:rsidRPr="00845725">
              <w:rPr>
                <w:sz w:val="14"/>
                <w:szCs w:val="14"/>
              </w:rPr>
              <w:t>ND</w:t>
            </w:r>
          </w:p>
        </w:tc>
      </w:tr>
      <w:tr w:rsidR="0009554E" w:rsidRPr="00845725" w14:paraId="27DCBFFB"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6450A548" w14:textId="77777777" w:rsidR="008C6C35" w:rsidRPr="00845725" w:rsidRDefault="008C6C35" w:rsidP="002E5DA4">
            <w:pPr>
              <w:snapToGrid w:val="0"/>
              <w:jc w:val="center"/>
              <w:rPr>
                <w:sz w:val="14"/>
                <w:szCs w:val="14"/>
              </w:rPr>
            </w:pPr>
            <w:r w:rsidRPr="00845725">
              <w:rPr>
                <w:sz w:val="14"/>
                <w:szCs w:val="14"/>
              </w:rPr>
              <w:t>Alachlor</w:t>
            </w:r>
          </w:p>
        </w:tc>
        <w:tc>
          <w:tcPr>
            <w:tcW w:w="1815" w:type="dxa"/>
            <w:gridSpan w:val="3"/>
            <w:tcBorders>
              <w:left w:val="single" w:sz="4" w:space="0" w:color="000000"/>
              <w:bottom w:val="single" w:sz="4" w:space="0" w:color="000000"/>
            </w:tcBorders>
            <w:shd w:val="clear" w:color="auto" w:fill="auto"/>
            <w:vAlign w:val="center"/>
          </w:tcPr>
          <w:p w14:paraId="04E19F7D" w14:textId="77777777" w:rsidR="008C6C35" w:rsidRPr="00845725" w:rsidRDefault="008C6C35" w:rsidP="002E5DA4">
            <w:pPr>
              <w:snapToGrid w:val="0"/>
              <w:jc w:val="center"/>
              <w:rPr>
                <w:sz w:val="14"/>
                <w:szCs w:val="14"/>
              </w:rPr>
            </w:pPr>
            <w:r w:rsidRPr="00845725">
              <w:rPr>
                <w:sz w:val="14"/>
                <w:szCs w:val="14"/>
              </w:rPr>
              <w:t>2 ppb</w:t>
            </w:r>
          </w:p>
        </w:tc>
        <w:tc>
          <w:tcPr>
            <w:tcW w:w="1401" w:type="dxa"/>
            <w:gridSpan w:val="4"/>
            <w:tcBorders>
              <w:left w:val="single" w:sz="4" w:space="0" w:color="000000"/>
              <w:bottom w:val="single" w:sz="4" w:space="0" w:color="000000"/>
            </w:tcBorders>
            <w:shd w:val="clear" w:color="auto" w:fill="auto"/>
            <w:vAlign w:val="center"/>
          </w:tcPr>
          <w:p w14:paraId="5EB03A34"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29B5B4C8" w14:textId="77777777" w:rsidR="008C6C35" w:rsidRPr="00845725" w:rsidRDefault="008C6C35" w:rsidP="002E5DA4">
            <w:pPr>
              <w:snapToGrid w:val="0"/>
              <w:jc w:val="center"/>
              <w:rPr>
                <w:sz w:val="14"/>
                <w:szCs w:val="14"/>
              </w:rPr>
            </w:pPr>
            <w:r w:rsidRPr="00845725">
              <w:rPr>
                <w:sz w:val="14"/>
                <w:szCs w:val="14"/>
              </w:rPr>
              <w:t>Ethylene dibromide</w:t>
            </w:r>
          </w:p>
        </w:tc>
        <w:tc>
          <w:tcPr>
            <w:tcW w:w="1790" w:type="dxa"/>
            <w:gridSpan w:val="2"/>
            <w:tcBorders>
              <w:left w:val="single" w:sz="4" w:space="0" w:color="000000"/>
              <w:bottom w:val="single" w:sz="4" w:space="0" w:color="000000"/>
            </w:tcBorders>
            <w:shd w:val="clear" w:color="auto" w:fill="auto"/>
            <w:vAlign w:val="center"/>
          </w:tcPr>
          <w:p w14:paraId="3AE538F8" w14:textId="77777777" w:rsidR="008C6C35" w:rsidRPr="00845725" w:rsidRDefault="008C6C35" w:rsidP="002E5DA4">
            <w:pPr>
              <w:snapToGrid w:val="0"/>
              <w:jc w:val="center"/>
              <w:rPr>
                <w:sz w:val="14"/>
                <w:szCs w:val="14"/>
              </w:rPr>
            </w:pPr>
            <w:r w:rsidRPr="00845725">
              <w:rPr>
                <w:sz w:val="14"/>
                <w:szCs w:val="14"/>
              </w:rPr>
              <w:t>50 ppt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6C7538B" w14:textId="77777777" w:rsidR="008C6C35" w:rsidRPr="00845725" w:rsidRDefault="008C6C35" w:rsidP="002E5DA4">
            <w:pPr>
              <w:snapToGrid w:val="0"/>
              <w:jc w:val="center"/>
            </w:pPr>
            <w:r w:rsidRPr="00845725">
              <w:rPr>
                <w:sz w:val="14"/>
                <w:szCs w:val="14"/>
              </w:rPr>
              <w:t>ND</w:t>
            </w:r>
          </w:p>
        </w:tc>
      </w:tr>
      <w:tr w:rsidR="0009554E" w:rsidRPr="00845725" w14:paraId="256FB461"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2814" w:type="dxa"/>
            <w:gridSpan w:val="5"/>
            <w:tcBorders>
              <w:left w:val="single" w:sz="4" w:space="0" w:color="000000"/>
              <w:bottom w:val="single" w:sz="4" w:space="0" w:color="000000"/>
            </w:tcBorders>
            <w:shd w:val="clear" w:color="auto" w:fill="auto"/>
            <w:vAlign w:val="center"/>
          </w:tcPr>
          <w:p w14:paraId="5ABDDAC5" w14:textId="77777777" w:rsidR="008C6C35" w:rsidRPr="00845725" w:rsidRDefault="008C6C35" w:rsidP="002E5DA4">
            <w:pPr>
              <w:snapToGrid w:val="0"/>
              <w:jc w:val="center"/>
              <w:rPr>
                <w:sz w:val="14"/>
                <w:szCs w:val="14"/>
              </w:rPr>
            </w:pPr>
            <w:r w:rsidRPr="00845725">
              <w:rPr>
                <w:sz w:val="14"/>
                <w:szCs w:val="14"/>
              </w:rPr>
              <w:t>Atrazine</w:t>
            </w:r>
          </w:p>
        </w:tc>
        <w:tc>
          <w:tcPr>
            <w:tcW w:w="1815" w:type="dxa"/>
            <w:gridSpan w:val="3"/>
            <w:tcBorders>
              <w:left w:val="single" w:sz="4" w:space="0" w:color="000000"/>
              <w:bottom w:val="single" w:sz="4" w:space="0" w:color="000000"/>
            </w:tcBorders>
            <w:shd w:val="clear" w:color="auto" w:fill="auto"/>
            <w:vAlign w:val="center"/>
          </w:tcPr>
          <w:p w14:paraId="407EA88F" w14:textId="77777777" w:rsidR="008C6C35" w:rsidRPr="00845725" w:rsidRDefault="008C6C35" w:rsidP="002E5DA4">
            <w:pPr>
              <w:snapToGrid w:val="0"/>
              <w:jc w:val="center"/>
              <w:rPr>
                <w:sz w:val="14"/>
                <w:szCs w:val="14"/>
              </w:rPr>
            </w:pPr>
            <w:r w:rsidRPr="00845725">
              <w:rPr>
                <w:sz w:val="14"/>
                <w:szCs w:val="14"/>
              </w:rPr>
              <w:t>3 ppb</w:t>
            </w:r>
          </w:p>
        </w:tc>
        <w:tc>
          <w:tcPr>
            <w:tcW w:w="1401" w:type="dxa"/>
            <w:gridSpan w:val="4"/>
            <w:tcBorders>
              <w:left w:val="single" w:sz="4" w:space="0" w:color="000000"/>
              <w:bottom w:val="single" w:sz="4" w:space="0" w:color="000000"/>
            </w:tcBorders>
            <w:shd w:val="clear" w:color="auto" w:fill="auto"/>
            <w:vAlign w:val="center"/>
          </w:tcPr>
          <w:p w14:paraId="56154C7E"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A244FC0" w14:textId="77777777" w:rsidR="008C6C35" w:rsidRPr="00845725" w:rsidRDefault="008C6C35" w:rsidP="002E5DA4">
            <w:pPr>
              <w:snapToGrid w:val="0"/>
              <w:jc w:val="center"/>
              <w:rPr>
                <w:sz w:val="14"/>
                <w:szCs w:val="14"/>
              </w:rPr>
            </w:pPr>
            <w:r w:rsidRPr="00845725">
              <w:rPr>
                <w:sz w:val="14"/>
                <w:szCs w:val="14"/>
              </w:rPr>
              <w:t>Styrene</w:t>
            </w:r>
          </w:p>
        </w:tc>
        <w:tc>
          <w:tcPr>
            <w:tcW w:w="1790" w:type="dxa"/>
            <w:gridSpan w:val="2"/>
            <w:tcBorders>
              <w:left w:val="single" w:sz="4" w:space="0" w:color="000000"/>
              <w:bottom w:val="single" w:sz="4" w:space="0" w:color="000000"/>
            </w:tcBorders>
            <w:shd w:val="clear" w:color="auto" w:fill="auto"/>
            <w:vAlign w:val="center"/>
          </w:tcPr>
          <w:p w14:paraId="2E14214A" w14:textId="77777777" w:rsidR="008C6C35" w:rsidRPr="00845725" w:rsidRDefault="008C6C35" w:rsidP="002E5DA4">
            <w:pPr>
              <w:snapToGrid w:val="0"/>
              <w:jc w:val="center"/>
              <w:rPr>
                <w:sz w:val="14"/>
                <w:szCs w:val="14"/>
              </w:rPr>
            </w:pPr>
            <w:r w:rsidRPr="00845725">
              <w:rPr>
                <w:sz w:val="14"/>
                <w:szCs w:val="14"/>
              </w:rPr>
              <w:t>100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554DD19F" w14:textId="77777777" w:rsidR="008C6C35" w:rsidRPr="00845725" w:rsidRDefault="008C6C35" w:rsidP="002E5DA4">
            <w:pPr>
              <w:snapToGrid w:val="0"/>
              <w:jc w:val="center"/>
            </w:pPr>
            <w:r w:rsidRPr="00845725">
              <w:rPr>
                <w:sz w:val="14"/>
                <w:szCs w:val="14"/>
              </w:rPr>
              <w:t>ND</w:t>
            </w:r>
          </w:p>
        </w:tc>
      </w:tr>
      <w:tr w:rsidR="0009554E" w:rsidRPr="00845725" w14:paraId="30DDBFAA"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4967AB21" w14:textId="77777777" w:rsidR="008C6C35" w:rsidRPr="00845725" w:rsidRDefault="008C6C35" w:rsidP="002E5DA4">
            <w:pPr>
              <w:snapToGrid w:val="0"/>
              <w:jc w:val="center"/>
              <w:rPr>
                <w:sz w:val="14"/>
                <w:szCs w:val="14"/>
              </w:rPr>
            </w:pPr>
            <w:r w:rsidRPr="00845725">
              <w:rPr>
                <w:sz w:val="14"/>
                <w:szCs w:val="14"/>
              </w:rPr>
              <w:t>Benzo(a)pyrene[PAHs]</w:t>
            </w:r>
          </w:p>
        </w:tc>
        <w:tc>
          <w:tcPr>
            <w:tcW w:w="1815" w:type="dxa"/>
            <w:gridSpan w:val="3"/>
            <w:tcBorders>
              <w:left w:val="single" w:sz="4" w:space="0" w:color="000000"/>
              <w:bottom w:val="single" w:sz="4" w:space="0" w:color="000000"/>
            </w:tcBorders>
            <w:shd w:val="clear" w:color="auto" w:fill="auto"/>
            <w:vAlign w:val="center"/>
          </w:tcPr>
          <w:p w14:paraId="291CEC2E" w14:textId="77777777" w:rsidR="008C6C35" w:rsidRPr="00845725" w:rsidRDefault="008C6C35" w:rsidP="002E5DA4">
            <w:pPr>
              <w:snapToGrid w:val="0"/>
              <w:jc w:val="center"/>
              <w:rPr>
                <w:sz w:val="14"/>
                <w:szCs w:val="14"/>
              </w:rPr>
            </w:pPr>
            <w:r w:rsidRPr="00845725">
              <w:rPr>
                <w:sz w:val="14"/>
                <w:szCs w:val="14"/>
              </w:rPr>
              <w:t>200 ppt</w:t>
            </w:r>
          </w:p>
        </w:tc>
        <w:tc>
          <w:tcPr>
            <w:tcW w:w="1401" w:type="dxa"/>
            <w:gridSpan w:val="4"/>
            <w:tcBorders>
              <w:left w:val="single" w:sz="4" w:space="0" w:color="000000"/>
              <w:bottom w:val="single" w:sz="4" w:space="0" w:color="000000"/>
            </w:tcBorders>
            <w:shd w:val="clear" w:color="auto" w:fill="auto"/>
            <w:vAlign w:val="center"/>
          </w:tcPr>
          <w:p w14:paraId="559D565C"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1006E35D" w14:textId="77777777" w:rsidR="008C6C35" w:rsidRPr="00845725" w:rsidRDefault="008C6C35" w:rsidP="002E5DA4">
            <w:pPr>
              <w:snapToGrid w:val="0"/>
              <w:jc w:val="center"/>
              <w:rPr>
                <w:sz w:val="14"/>
                <w:szCs w:val="14"/>
              </w:rPr>
            </w:pPr>
            <w:r w:rsidRPr="00845725">
              <w:rPr>
                <w:sz w:val="14"/>
                <w:szCs w:val="14"/>
              </w:rPr>
              <w:t>Tetrachloroethylene</w:t>
            </w:r>
          </w:p>
        </w:tc>
        <w:tc>
          <w:tcPr>
            <w:tcW w:w="1790" w:type="dxa"/>
            <w:gridSpan w:val="2"/>
            <w:tcBorders>
              <w:left w:val="single" w:sz="4" w:space="0" w:color="000000"/>
              <w:bottom w:val="single" w:sz="4" w:space="0" w:color="000000"/>
            </w:tcBorders>
            <w:shd w:val="clear" w:color="auto" w:fill="auto"/>
            <w:vAlign w:val="center"/>
          </w:tcPr>
          <w:p w14:paraId="734D1563"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F3A766A" w14:textId="77777777" w:rsidR="008C6C35" w:rsidRPr="00845725" w:rsidRDefault="008C6C35" w:rsidP="002E5DA4">
            <w:pPr>
              <w:snapToGrid w:val="0"/>
              <w:jc w:val="center"/>
            </w:pPr>
            <w:r w:rsidRPr="00845725">
              <w:rPr>
                <w:sz w:val="14"/>
                <w:szCs w:val="14"/>
              </w:rPr>
              <w:t>ND</w:t>
            </w:r>
          </w:p>
        </w:tc>
      </w:tr>
      <w:tr w:rsidR="0009554E" w:rsidRPr="00845725" w14:paraId="2BD27191"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460E99AD" w14:textId="77777777" w:rsidR="008C6C35" w:rsidRPr="00845725" w:rsidRDefault="008C6C35" w:rsidP="002E5DA4">
            <w:pPr>
              <w:snapToGrid w:val="0"/>
              <w:jc w:val="center"/>
              <w:rPr>
                <w:sz w:val="14"/>
                <w:szCs w:val="14"/>
              </w:rPr>
            </w:pPr>
            <w:r w:rsidRPr="00845725">
              <w:rPr>
                <w:sz w:val="14"/>
                <w:szCs w:val="14"/>
              </w:rPr>
              <w:t>Carbofuran</w:t>
            </w:r>
          </w:p>
        </w:tc>
        <w:tc>
          <w:tcPr>
            <w:tcW w:w="1815" w:type="dxa"/>
            <w:gridSpan w:val="3"/>
            <w:tcBorders>
              <w:left w:val="single" w:sz="4" w:space="0" w:color="000000"/>
              <w:bottom w:val="single" w:sz="4" w:space="0" w:color="000000"/>
            </w:tcBorders>
            <w:shd w:val="clear" w:color="auto" w:fill="auto"/>
            <w:vAlign w:val="center"/>
          </w:tcPr>
          <w:p w14:paraId="392A4F2D" w14:textId="77777777" w:rsidR="008C6C35" w:rsidRPr="00845725" w:rsidRDefault="008C6C35" w:rsidP="002E5DA4">
            <w:pPr>
              <w:snapToGrid w:val="0"/>
              <w:jc w:val="center"/>
              <w:rPr>
                <w:sz w:val="14"/>
                <w:szCs w:val="14"/>
              </w:rPr>
            </w:pPr>
            <w:r w:rsidRPr="00845725">
              <w:rPr>
                <w:sz w:val="14"/>
                <w:szCs w:val="14"/>
              </w:rPr>
              <w:t>40 ppb</w:t>
            </w:r>
          </w:p>
        </w:tc>
        <w:tc>
          <w:tcPr>
            <w:tcW w:w="1401" w:type="dxa"/>
            <w:gridSpan w:val="4"/>
            <w:tcBorders>
              <w:left w:val="single" w:sz="4" w:space="0" w:color="000000"/>
              <w:bottom w:val="single" w:sz="4" w:space="0" w:color="000000"/>
            </w:tcBorders>
            <w:shd w:val="clear" w:color="auto" w:fill="auto"/>
            <w:vAlign w:val="center"/>
          </w:tcPr>
          <w:p w14:paraId="272C3635"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66286652" w14:textId="77777777" w:rsidR="008C6C35" w:rsidRPr="00845725" w:rsidRDefault="008C6C35" w:rsidP="002E5DA4">
            <w:pPr>
              <w:snapToGrid w:val="0"/>
              <w:jc w:val="center"/>
              <w:rPr>
                <w:sz w:val="14"/>
                <w:szCs w:val="14"/>
              </w:rPr>
            </w:pPr>
            <w:r w:rsidRPr="00845725">
              <w:rPr>
                <w:sz w:val="14"/>
                <w:szCs w:val="14"/>
              </w:rPr>
              <w:t>1,2,4-Trichlorobenzene</w:t>
            </w:r>
          </w:p>
        </w:tc>
        <w:tc>
          <w:tcPr>
            <w:tcW w:w="1790" w:type="dxa"/>
            <w:gridSpan w:val="2"/>
            <w:tcBorders>
              <w:left w:val="single" w:sz="4" w:space="0" w:color="000000"/>
              <w:bottom w:val="single" w:sz="4" w:space="0" w:color="000000"/>
            </w:tcBorders>
            <w:shd w:val="clear" w:color="auto" w:fill="auto"/>
            <w:vAlign w:val="center"/>
          </w:tcPr>
          <w:p w14:paraId="36EA342D" w14:textId="77777777" w:rsidR="008C6C35" w:rsidRPr="00845725" w:rsidRDefault="008C6C35" w:rsidP="002E5DA4">
            <w:pPr>
              <w:snapToGrid w:val="0"/>
              <w:jc w:val="center"/>
              <w:rPr>
                <w:sz w:val="14"/>
                <w:szCs w:val="14"/>
              </w:rPr>
            </w:pPr>
            <w:r w:rsidRPr="00845725">
              <w:rPr>
                <w:sz w:val="14"/>
                <w:szCs w:val="14"/>
              </w:rPr>
              <w:t>70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51E07AC3" w14:textId="77777777" w:rsidR="008C6C35" w:rsidRPr="00845725" w:rsidRDefault="008C6C35" w:rsidP="002E5DA4">
            <w:pPr>
              <w:snapToGrid w:val="0"/>
              <w:jc w:val="center"/>
            </w:pPr>
            <w:r w:rsidRPr="00845725">
              <w:rPr>
                <w:sz w:val="14"/>
                <w:szCs w:val="14"/>
              </w:rPr>
              <w:t>ND</w:t>
            </w:r>
          </w:p>
        </w:tc>
      </w:tr>
      <w:tr w:rsidR="0009554E" w:rsidRPr="00845725" w14:paraId="02CC5075"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top w:val="single" w:sz="4" w:space="0" w:color="000000"/>
              <w:left w:val="single" w:sz="4" w:space="0" w:color="000000"/>
              <w:bottom w:val="single" w:sz="4" w:space="0" w:color="000000"/>
            </w:tcBorders>
            <w:shd w:val="clear" w:color="auto" w:fill="auto"/>
            <w:vAlign w:val="center"/>
          </w:tcPr>
          <w:p w14:paraId="435BA2A4" w14:textId="77777777" w:rsidR="008C6C35" w:rsidRPr="00845725" w:rsidRDefault="008C6C35" w:rsidP="002E5DA4">
            <w:pPr>
              <w:snapToGrid w:val="0"/>
              <w:jc w:val="center"/>
              <w:rPr>
                <w:sz w:val="14"/>
                <w:szCs w:val="14"/>
              </w:rPr>
            </w:pPr>
            <w:r w:rsidRPr="00845725">
              <w:rPr>
                <w:sz w:val="14"/>
                <w:szCs w:val="14"/>
              </w:rPr>
              <w:t>Chlordane</w:t>
            </w:r>
          </w:p>
        </w:tc>
        <w:tc>
          <w:tcPr>
            <w:tcW w:w="1815" w:type="dxa"/>
            <w:gridSpan w:val="3"/>
            <w:tcBorders>
              <w:top w:val="single" w:sz="4" w:space="0" w:color="000000"/>
              <w:left w:val="single" w:sz="4" w:space="0" w:color="000000"/>
              <w:bottom w:val="single" w:sz="4" w:space="0" w:color="000000"/>
            </w:tcBorders>
            <w:shd w:val="clear" w:color="auto" w:fill="auto"/>
            <w:vAlign w:val="center"/>
          </w:tcPr>
          <w:p w14:paraId="2D7B34B0" w14:textId="77777777" w:rsidR="008C6C35" w:rsidRPr="00845725" w:rsidRDefault="008C6C35" w:rsidP="002E5DA4">
            <w:pPr>
              <w:snapToGrid w:val="0"/>
              <w:jc w:val="center"/>
              <w:rPr>
                <w:sz w:val="14"/>
                <w:szCs w:val="14"/>
              </w:rPr>
            </w:pPr>
            <w:r w:rsidRPr="00845725">
              <w:rPr>
                <w:sz w:val="14"/>
                <w:szCs w:val="14"/>
              </w:rPr>
              <w:t>2 ppb</w:t>
            </w:r>
          </w:p>
        </w:tc>
        <w:tc>
          <w:tcPr>
            <w:tcW w:w="1401" w:type="dxa"/>
            <w:gridSpan w:val="4"/>
            <w:tcBorders>
              <w:top w:val="single" w:sz="4" w:space="0" w:color="000000"/>
              <w:left w:val="single" w:sz="4" w:space="0" w:color="000000"/>
              <w:bottom w:val="single" w:sz="4" w:space="0" w:color="000000"/>
            </w:tcBorders>
            <w:shd w:val="clear" w:color="auto" w:fill="auto"/>
            <w:vAlign w:val="center"/>
          </w:tcPr>
          <w:p w14:paraId="6AA105DF"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E6B3638" w14:textId="77777777" w:rsidR="008C6C35" w:rsidRPr="00845725" w:rsidRDefault="008C6C35" w:rsidP="002E5DA4">
            <w:pPr>
              <w:snapToGrid w:val="0"/>
              <w:jc w:val="center"/>
              <w:rPr>
                <w:sz w:val="14"/>
                <w:szCs w:val="14"/>
              </w:rPr>
            </w:pPr>
            <w:r w:rsidRPr="00845725">
              <w:rPr>
                <w:sz w:val="14"/>
                <w:szCs w:val="14"/>
              </w:rPr>
              <w:t>1,1,1-Trichloroethane</w:t>
            </w:r>
          </w:p>
        </w:tc>
        <w:tc>
          <w:tcPr>
            <w:tcW w:w="1790" w:type="dxa"/>
            <w:gridSpan w:val="2"/>
            <w:tcBorders>
              <w:left w:val="single" w:sz="4" w:space="0" w:color="000000"/>
              <w:bottom w:val="single" w:sz="4" w:space="0" w:color="000000"/>
            </w:tcBorders>
            <w:shd w:val="clear" w:color="auto" w:fill="auto"/>
            <w:vAlign w:val="center"/>
          </w:tcPr>
          <w:p w14:paraId="320BE600" w14:textId="77777777" w:rsidR="008C6C35" w:rsidRPr="00845725" w:rsidRDefault="008C6C35" w:rsidP="002E5DA4">
            <w:pPr>
              <w:snapToGrid w:val="0"/>
              <w:jc w:val="center"/>
              <w:rPr>
                <w:sz w:val="14"/>
                <w:szCs w:val="14"/>
              </w:rPr>
            </w:pPr>
            <w:r w:rsidRPr="00845725">
              <w:rPr>
                <w:sz w:val="14"/>
                <w:szCs w:val="14"/>
              </w:rPr>
              <w:t>200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D8357CF" w14:textId="77777777" w:rsidR="008C6C35" w:rsidRPr="00845725" w:rsidRDefault="008C6C35" w:rsidP="002E5DA4">
            <w:pPr>
              <w:snapToGrid w:val="0"/>
              <w:jc w:val="center"/>
            </w:pPr>
            <w:r w:rsidRPr="00845725">
              <w:rPr>
                <w:sz w:val="14"/>
                <w:szCs w:val="14"/>
              </w:rPr>
              <w:t>ND</w:t>
            </w:r>
          </w:p>
        </w:tc>
      </w:tr>
      <w:tr w:rsidR="0009554E" w:rsidRPr="00845725" w14:paraId="0BE67F8F"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73374B14" w14:textId="77777777" w:rsidR="008C6C35" w:rsidRPr="00845725" w:rsidRDefault="008C6C35" w:rsidP="002E5DA4">
            <w:pPr>
              <w:snapToGrid w:val="0"/>
              <w:jc w:val="center"/>
              <w:rPr>
                <w:sz w:val="14"/>
                <w:szCs w:val="14"/>
              </w:rPr>
            </w:pPr>
            <w:r w:rsidRPr="00845725">
              <w:rPr>
                <w:sz w:val="14"/>
                <w:szCs w:val="14"/>
              </w:rPr>
              <w:t>Dalapon</w:t>
            </w:r>
          </w:p>
        </w:tc>
        <w:tc>
          <w:tcPr>
            <w:tcW w:w="1815" w:type="dxa"/>
            <w:gridSpan w:val="3"/>
            <w:tcBorders>
              <w:left w:val="single" w:sz="4" w:space="0" w:color="000000"/>
              <w:bottom w:val="single" w:sz="4" w:space="0" w:color="000000"/>
            </w:tcBorders>
            <w:shd w:val="clear" w:color="auto" w:fill="auto"/>
            <w:vAlign w:val="center"/>
          </w:tcPr>
          <w:p w14:paraId="2B482F69" w14:textId="77777777" w:rsidR="008C6C35" w:rsidRPr="00845725" w:rsidRDefault="008C6C35" w:rsidP="002E5DA4">
            <w:pPr>
              <w:snapToGrid w:val="0"/>
              <w:jc w:val="center"/>
              <w:rPr>
                <w:sz w:val="14"/>
                <w:szCs w:val="14"/>
              </w:rPr>
            </w:pPr>
            <w:r w:rsidRPr="00845725">
              <w:rPr>
                <w:sz w:val="14"/>
                <w:szCs w:val="14"/>
              </w:rPr>
              <w:t>200 ppb</w:t>
            </w:r>
          </w:p>
        </w:tc>
        <w:tc>
          <w:tcPr>
            <w:tcW w:w="1401" w:type="dxa"/>
            <w:gridSpan w:val="4"/>
            <w:tcBorders>
              <w:left w:val="single" w:sz="4" w:space="0" w:color="000000"/>
              <w:bottom w:val="single" w:sz="4" w:space="0" w:color="000000"/>
            </w:tcBorders>
            <w:shd w:val="clear" w:color="auto" w:fill="auto"/>
            <w:vAlign w:val="center"/>
          </w:tcPr>
          <w:p w14:paraId="0B4FA457"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960653E" w14:textId="77777777" w:rsidR="008C6C35" w:rsidRPr="00845725" w:rsidRDefault="008C6C35" w:rsidP="002E5DA4">
            <w:pPr>
              <w:snapToGrid w:val="0"/>
              <w:jc w:val="center"/>
              <w:rPr>
                <w:sz w:val="14"/>
                <w:szCs w:val="14"/>
              </w:rPr>
            </w:pPr>
            <w:r w:rsidRPr="00845725">
              <w:rPr>
                <w:sz w:val="14"/>
                <w:szCs w:val="14"/>
              </w:rPr>
              <w:t>1,1,2-Trichloroethane</w:t>
            </w:r>
          </w:p>
        </w:tc>
        <w:tc>
          <w:tcPr>
            <w:tcW w:w="1790" w:type="dxa"/>
            <w:gridSpan w:val="2"/>
            <w:tcBorders>
              <w:left w:val="single" w:sz="4" w:space="0" w:color="000000"/>
              <w:bottom w:val="single" w:sz="4" w:space="0" w:color="000000"/>
            </w:tcBorders>
            <w:shd w:val="clear" w:color="auto" w:fill="auto"/>
            <w:vAlign w:val="center"/>
          </w:tcPr>
          <w:p w14:paraId="5218A183"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15F8FBF4" w14:textId="77777777" w:rsidR="008C6C35" w:rsidRPr="00845725" w:rsidRDefault="008C6C35" w:rsidP="002E5DA4">
            <w:pPr>
              <w:snapToGrid w:val="0"/>
              <w:jc w:val="center"/>
            </w:pPr>
            <w:r w:rsidRPr="00845725">
              <w:rPr>
                <w:sz w:val="14"/>
                <w:szCs w:val="14"/>
              </w:rPr>
              <w:t>ND</w:t>
            </w:r>
          </w:p>
        </w:tc>
      </w:tr>
      <w:tr w:rsidR="0009554E" w:rsidRPr="00845725" w14:paraId="7A88022C"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24B8421B" w14:textId="77777777" w:rsidR="008C6C35" w:rsidRPr="00845725" w:rsidRDefault="008C6C35" w:rsidP="002E5DA4">
            <w:pPr>
              <w:snapToGrid w:val="0"/>
              <w:jc w:val="center"/>
              <w:rPr>
                <w:sz w:val="14"/>
                <w:szCs w:val="14"/>
              </w:rPr>
            </w:pPr>
            <w:r w:rsidRPr="00845725">
              <w:rPr>
                <w:sz w:val="14"/>
                <w:szCs w:val="14"/>
              </w:rPr>
              <w:t>Di-(2-ethylhexyl)adipate</w:t>
            </w:r>
          </w:p>
        </w:tc>
        <w:tc>
          <w:tcPr>
            <w:tcW w:w="1815" w:type="dxa"/>
            <w:gridSpan w:val="3"/>
            <w:tcBorders>
              <w:left w:val="single" w:sz="4" w:space="0" w:color="000000"/>
              <w:bottom w:val="single" w:sz="4" w:space="0" w:color="000000"/>
            </w:tcBorders>
            <w:shd w:val="clear" w:color="auto" w:fill="auto"/>
            <w:vAlign w:val="center"/>
          </w:tcPr>
          <w:p w14:paraId="4BCCBF47" w14:textId="77777777" w:rsidR="008C6C35" w:rsidRPr="00845725" w:rsidRDefault="008C6C35" w:rsidP="002E5DA4">
            <w:pPr>
              <w:snapToGrid w:val="0"/>
              <w:jc w:val="center"/>
              <w:rPr>
                <w:sz w:val="14"/>
                <w:szCs w:val="14"/>
              </w:rPr>
            </w:pPr>
            <w:r w:rsidRPr="00845725">
              <w:rPr>
                <w:sz w:val="14"/>
                <w:szCs w:val="14"/>
              </w:rPr>
              <w:t>400 ppb</w:t>
            </w:r>
          </w:p>
        </w:tc>
        <w:tc>
          <w:tcPr>
            <w:tcW w:w="1401" w:type="dxa"/>
            <w:gridSpan w:val="4"/>
            <w:tcBorders>
              <w:left w:val="single" w:sz="4" w:space="0" w:color="000000"/>
              <w:bottom w:val="single" w:sz="4" w:space="0" w:color="000000"/>
            </w:tcBorders>
            <w:shd w:val="clear" w:color="auto" w:fill="auto"/>
            <w:vAlign w:val="center"/>
          </w:tcPr>
          <w:p w14:paraId="08D2ECD9"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1ED50372" w14:textId="77777777" w:rsidR="008C6C35" w:rsidRPr="00845725" w:rsidRDefault="008C6C35" w:rsidP="002E5DA4">
            <w:pPr>
              <w:snapToGrid w:val="0"/>
              <w:jc w:val="center"/>
              <w:rPr>
                <w:sz w:val="14"/>
                <w:szCs w:val="14"/>
              </w:rPr>
            </w:pPr>
            <w:r w:rsidRPr="00845725">
              <w:rPr>
                <w:sz w:val="14"/>
                <w:szCs w:val="14"/>
              </w:rPr>
              <w:t>Trichloroethylene</w:t>
            </w:r>
          </w:p>
        </w:tc>
        <w:tc>
          <w:tcPr>
            <w:tcW w:w="1790" w:type="dxa"/>
            <w:gridSpan w:val="2"/>
            <w:tcBorders>
              <w:left w:val="single" w:sz="4" w:space="0" w:color="000000"/>
              <w:bottom w:val="single" w:sz="4" w:space="0" w:color="000000"/>
            </w:tcBorders>
            <w:shd w:val="clear" w:color="auto" w:fill="auto"/>
            <w:vAlign w:val="center"/>
          </w:tcPr>
          <w:p w14:paraId="6CF1F23F" w14:textId="77777777" w:rsidR="008C6C35" w:rsidRPr="00845725" w:rsidRDefault="008C6C35" w:rsidP="002E5DA4">
            <w:pPr>
              <w:snapToGrid w:val="0"/>
              <w:jc w:val="center"/>
              <w:rPr>
                <w:sz w:val="14"/>
                <w:szCs w:val="14"/>
              </w:rPr>
            </w:pPr>
            <w:r w:rsidRPr="00845725">
              <w:rPr>
                <w:sz w:val="14"/>
                <w:szCs w:val="14"/>
              </w:rPr>
              <w:t>5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18E73FD1" w14:textId="29D81B8D" w:rsidR="008C6C35" w:rsidRPr="00845725" w:rsidRDefault="00535874" w:rsidP="002E5DA4">
            <w:pPr>
              <w:snapToGrid w:val="0"/>
              <w:jc w:val="center"/>
            </w:pPr>
            <w:r w:rsidRPr="00845725">
              <w:rPr>
                <w:sz w:val="14"/>
                <w:szCs w:val="14"/>
              </w:rPr>
              <w:t>1.2</w:t>
            </w:r>
          </w:p>
        </w:tc>
      </w:tr>
      <w:tr w:rsidR="0009554E" w:rsidRPr="00845725" w14:paraId="7EC38A9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4EC85C9A" w14:textId="77777777" w:rsidR="008C6C35" w:rsidRPr="00845725" w:rsidRDefault="008C6C35" w:rsidP="002E5DA4">
            <w:pPr>
              <w:snapToGrid w:val="0"/>
              <w:jc w:val="center"/>
              <w:rPr>
                <w:sz w:val="14"/>
                <w:szCs w:val="14"/>
              </w:rPr>
            </w:pPr>
            <w:r w:rsidRPr="00845725">
              <w:rPr>
                <w:sz w:val="14"/>
                <w:szCs w:val="14"/>
              </w:rPr>
              <w:t>Di-(2-ethylhexyl)phthalates</w:t>
            </w:r>
          </w:p>
        </w:tc>
        <w:tc>
          <w:tcPr>
            <w:tcW w:w="1815" w:type="dxa"/>
            <w:gridSpan w:val="3"/>
            <w:tcBorders>
              <w:left w:val="single" w:sz="4" w:space="0" w:color="000000"/>
              <w:bottom w:val="single" w:sz="4" w:space="0" w:color="000000"/>
            </w:tcBorders>
            <w:shd w:val="clear" w:color="auto" w:fill="auto"/>
            <w:vAlign w:val="center"/>
          </w:tcPr>
          <w:p w14:paraId="77955B48" w14:textId="77777777" w:rsidR="008C6C35" w:rsidRPr="00845725" w:rsidRDefault="008C6C35" w:rsidP="002E5DA4">
            <w:pPr>
              <w:snapToGrid w:val="0"/>
              <w:jc w:val="center"/>
              <w:rPr>
                <w:sz w:val="14"/>
                <w:szCs w:val="14"/>
              </w:rPr>
            </w:pPr>
            <w:r w:rsidRPr="00845725">
              <w:rPr>
                <w:sz w:val="14"/>
                <w:szCs w:val="14"/>
              </w:rPr>
              <w:t>6 ppb</w:t>
            </w:r>
          </w:p>
        </w:tc>
        <w:tc>
          <w:tcPr>
            <w:tcW w:w="1401" w:type="dxa"/>
            <w:gridSpan w:val="4"/>
            <w:tcBorders>
              <w:left w:val="single" w:sz="4" w:space="0" w:color="000000"/>
              <w:bottom w:val="single" w:sz="4" w:space="0" w:color="000000"/>
            </w:tcBorders>
            <w:shd w:val="clear" w:color="auto" w:fill="auto"/>
            <w:vAlign w:val="center"/>
          </w:tcPr>
          <w:p w14:paraId="37DBC31B"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4D8B6A8" w14:textId="77777777" w:rsidR="008C6C35" w:rsidRPr="00845725" w:rsidRDefault="008C6C35" w:rsidP="002E5DA4">
            <w:pPr>
              <w:snapToGrid w:val="0"/>
              <w:jc w:val="center"/>
              <w:rPr>
                <w:sz w:val="14"/>
                <w:szCs w:val="14"/>
              </w:rPr>
            </w:pPr>
            <w:r w:rsidRPr="00845725">
              <w:rPr>
                <w:sz w:val="14"/>
                <w:szCs w:val="14"/>
              </w:rPr>
              <w:t>TTHM</w:t>
            </w:r>
          </w:p>
        </w:tc>
        <w:tc>
          <w:tcPr>
            <w:tcW w:w="1790" w:type="dxa"/>
            <w:gridSpan w:val="2"/>
            <w:tcBorders>
              <w:left w:val="single" w:sz="4" w:space="0" w:color="000000"/>
              <w:bottom w:val="single" w:sz="4" w:space="0" w:color="000000"/>
            </w:tcBorders>
            <w:shd w:val="clear" w:color="auto" w:fill="auto"/>
            <w:vAlign w:val="center"/>
          </w:tcPr>
          <w:p w14:paraId="08E40854" w14:textId="77777777" w:rsidR="008C6C35" w:rsidRPr="00845725" w:rsidRDefault="008C6C35" w:rsidP="002E5DA4">
            <w:pPr>
              <w:snapToGrid w:val="0"/>
              <w:jc w:val="center"/>
              <w:rPr>
                <w:sz w:val="14"/>
                <w:szCs w:val="14"/>
              </w:rPr>
            </w:pPr>
            <w:r w:rsidRPr="00845725">
              <w:rPr>
                <w:sz w:val="14"/>
                <w:szCs w:val="14"/>
              </w:rPr>
              <w:t>80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2F2021F5" w14:textId="7216705F" w:rsidR="008C6C35" w:rsidRPr="00845725" w:rsidRDefault="00657CD9" w:rsidP="002E5DA4">
            <w:pPr>
              <w:snapToGrid w:val="0"/>
              <w:jc w:val="center"/>
            </w:pPr>
            <w:r w:rsidRPr="00845725">
              <w:rPr>
                <w:sz w:val="14"/>
                <w:szCs w:val="14"/>
              </w:rPr>
              <w:t>63.7</w:t>
            </w:r>
          </w:p>
        </w:tc>
      </w:tr>
      <w:tr w:rsidR="0009554E" w:rsidRPr="00845725" w14:paraId="4984AF6A"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2EA9CEB4" w14:textId="77777777" w:rsidR="008C6C35" w:rsidRPr="00845725" w:rsidRDefault="008C6C35" w:rsidP="002E5DA4">
            <w:pPr>
              <w:snapToGrid w:val="0"/>
              <w:jc w:val="center"/>
              <w:rPr>
                <w:sz w:val="14"/>
                <w:szCs w:val="14"/>
              </w:rPr>
            </w:pPr>
            <w:r w:rsidRPr="00845725">
              <w:rPr>
                <w:sz w:val="14"/>
                <w:szCs w:val="14"/>
              </w:rPr>
              <w:t>Dinoseb</w:t>
            </w:r>
          </w:p>
        </w:tc>
        <w:tc>
          <w:tcPr>
            <w:tcW w:w="1815" w:type="dxa"/>
            <w:gridSpan w:val="3"/>
            <w:tcBorders>
              <w:left w:val="single" w:sz="4" w:space="0" w:color="000000"/>
              <w:bottom w:val="single" w:sz="4" w:space="0" w:color="000000"/>
            </w:tcBorders>
            <w:shd w:val="clear" w:color="auto" w:fill="auto"/>
            <w:vAlign w:val="center"/>
          </w:tcPr>
          <w:p w14:paraId="436B9A3E" w14:textId="77777777" w:rsidR="008C6C35" w:rsidRPr="00845725" w:rsidRDefault="008C6C35" w:rsidP="002E5DA4">
            <w:pPr>
              <w:snapToGrid w:val="0"/>
              <w:jc w:val="center"/>
              <w:rPr>
                <w:sz w:val="14"/>
                <w:szCs w:val="14"/>
              </w:rPr>
            </w:pPr>
            <w:r w:rsidRPr="00845725">
              <w:rPr>
                <w:sz w:val="14"/>
                <w:szCs w:val="14"/>
              </w:rPr>
              <w:t>7 ppb</w:t>
            </w:r>
          </w:p>
        </w:tc>
        <w:tc>
          <w:tcPr>
            <w:tcW w:w="1401" w:type="dxa"/>
            <w:gridSpan w:val="4"/>
            <w:tcBorders>
              <w:left w:val="single" w:sz="4" w:space="0" w:color="000000"/>
              <w:bottom w:val="single" w:sz="4" w:space="0" w:color="000000"/>
            </w:tcBorders>
            <w:shd w:val="clear" w:color="auto" w:fill="auto"/>
            <w:vAlign w:val="center"/>
          </w:tcPr>
          <w:p w14:paraId="120927F9"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44F4112" w14:textId="77777777" w:rsidR="008C6C35" w:rsidRPr="00845725" w:rsidRDefault="008C6C35" w:rsidP="002E5DA4">
            <w:pPr>
              <w:snapToGrid w:val="0"/>
              <w:jc w:val="center"/>
              <w:rPr>
                <w:sz w:val="14"/>
                <w:szCs w:val="14"/>
              </w:rPr>
            </w:pPr>
            <w:r w:rsidRPr="00845725">
              <w:rPr>
                <w:sz w:val="14"/>
                <w:szCs w:val="14"/>
              </w:rPr>
              <w:t>Toluene</w:t>
            </w:r>
          </w:p>
        </w:tc>
        <w:tc>
          <w:tcPr>
            <w:tcW w:w="1790" w:type="dxa"/>
            <w:gridSpan w:val="2"/>
            <w:tcBorders>
              <w:left w:val="single" w:sz="4" w:space="0" w:color="000000"/>
              <w:bottom w:val="single" w:sz="4" w:space="0" w:color="000000"/>
            </w:tcBorders>
            <w:shd w:val="clear" w:color="auto" w:fill="auto"/>
            <w:vAlign w:val="center"/>
          </w:tcPr>
          <w:p w14:paraId="6F7FF932" w14:textId="77777777" w:rsidR="008C6C35" w:rsidRPr="00845725" w:rsidRDefault="008C6C35" w:rsidP="002E5DA4">
            <w:pPr>
              <w:snapToGrid w:val="0"/>
              <w:jc w:val="center"/>
              <w:rPr>
                <w:sz w:val="14"/>
                <w:szCs w:val="14"/>
              </w:rPr>
            </w:pPr>
            <w:r w:rsidRPr="00845725">
              <w:rPr>
                <w:sz w:val="14"/>
                <w:szCs w:val="14"/>
              </w:rPr>
              <w:t>1 ppm</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1B87F312" w14:textId="77777777" w:rsidR="008C6C35" w:rsidRPr="00845725" w:rsidRDefault="008C6C35" w:rsidP="002E5DA4">
            <w:pPr>
              <w:snapToGrid w:val="0"/>
              <w:jc w:val="center"/>
            </w:pPr>
            <w:r w:rsidRPr="00845725">
              <w:rPr>
                <w:sz w:val="14"/>
                <w:szCs w:val="14"/>
              </w:rPr>
              <w:t>ND</w:t>
            </w:r>
          </w:p>
        </w:tc>
      </w:tr>
      <w:tr w:rsidR="0009554E" w:rsidRPr="00845725" w14:paraId="52FCB6B9"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024A3FFE" w14:textId="77777777" w:rsidR="008C6C35" w:rsidRPr="00845725" w:rsidRDefault="008C6C35" w:rsidP="002E5DA4">
            <w:pPr>
              <w:snapToGrid w:val="0"/>
              <w:jc w:val="center"/>
              <w:rPr>
                <w:sz w:val="14"/>
                <w:szCs w:val="14"/>
              </w:rPr>
            </w:pPr>
            <w:r w:rsidRPr="00845725">
              <w:rPr>
                <w:sz w:val="14"/>
                <w:szCs w:val="14"/>
              </w:rPr>
              <w:t>Diquat</w:t>
            </w:r>
          </w:p>
        </w:tc>
        <w:tc>
          <w:tcPr>
            <w:tcW w:w="1815" w:type="dxa"/>
            <w:gridSpan w:val="3"/>
            <w:tcBorders>
              <w:left w:val="single" w:sz="4" w:space="0" w:color="000000"/>
              <w:bottom w:val="single" w:sz="4" w:space="0" w:color="000000"/>
            </w:tcBorders>
            <w:shd w:val="clear" w:color="auto" w:fill="auto"/>
            <w:vAlign w:val="center"/>
          </w:tcPr>
          <w:p w14:paraId="75859583" w14:textId="77777777" w:rsidR="008C6C35" w:rsidRPr="00845725" w:rsidRDefault="008C6C35" w:rsidP="002E5DA4">
            <w:pPr>
              <w:snapToGrid w:val="0"/>
              <w:jc w:val="center"/>
              <w:rPr>
                <w:sz w:val="14"/>
                <w:szCs w:val="14"/>
              </w:rPr>
            </w:pPr>
            <w:r w:rsidRPr="00845725">
              <w:rPr>
                <w:sz w:val="14"/>
                <w:szCs w:val="14"/>
              </w:rPr>
              <w:t>20 ppb</w:t>
            </w:r>
          </w:p>
        </w:tc>
        <w:tc>
          <w:tcPr>
            <w:tcW w:w="1401" w:type="dxa"/>
            <w:gridSpan w:val="4"/>
            <w:tcBorders>
              <w:left w:val="single" w:sz="4" w:space="0" w:color="000000"/>
              <w:bottom w:val="single" w:sz="4" w:space="0" w:color="000000"/>
            </w:tcBorders>
            <w:shd w:val="clear" w:color="auto" w:fill="auto"/>
            <w:vAlign w:val="center"/>
          </w:tcPr>
          <w:p w14:paraId="20C5C32C"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5DDD2DD9" w14:textId="77777777" w:rsidR="008C6C35" w:rsidRPr="00845725" w:rsidRDefault="008C6C35" w:rsidP="002E5DA4">
            <w:pPr>
              <w:snapToGrid w:val="0"/>
              <w:jc w:val="center"/>
              <w:rPr>
                <w:sz w:val="14"/>
                <w:szCs w:val="14"/>
              </w:rPr>
            </w:pPr>
            <w:r w:rsidRPr="00845725">
              <w:rPr>
                <w:sz w:val="14"/>
                <w:szCs w:val="14"/>
              </w:rPr>
              <w:t>Vinyl Chloride</w:t>
            </w:r>
          </w:p>
        </w:tc>
        <w:tc>
          <w:tcPr>
            <w:tcW w:w="1790" w:type="dxa"/>
            <w:gridSpan w:val="2"/>
            <w:tcBorders>
              <w:left w:val="single" w:sz="4" w:space="0" w:color="000000"/>
              <w:bottom w:val="single" w:sz="4" w:space="0" w:color="000000"/>
            </w:tcBorders>
            <w:shd w:val="clear" w:color="auto" w:fill="auto"/>
            <w:vAlign w:val="center"/>
          </w:tcPr>
          <w:p w14:paraId="0934C6E3" w14:textId="77777777" w:rsidR="008C6C35" w:rsidRPr="00845725" w:rsidRDefault="008C6C35" w:rsidP="002E5DA4">
            <w:pPr>
              <w:snapToGrid w:val="0"/>
              <w:jc w:val="center"/>
              <w:rPr>
                <w:sz w:val="14"/>
                <w:szCs w:val="14"/>
              </w:rPr>
            </w:pPr>
            <w:r w:rsidRPr="00845725">
              <w:rPr>
                <w:sz w:val="14"/>
                <w:szCs w:val="14"/>
              </w:rPr>
              <w:t>2 ppb</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8BE98E7" w14:textId="77777777" w:rsidR="008C6C35" w:rsidRPr="00845725" w:rsidRDefault="008C6C35" w:rsidP="002E5DA4">
            <w:pPr>
              <w:snapToGrid w:val="0"/>
              <w:jc w:val="center"/>
            </w:pPr>
            <w:r w:rsidRPr="00845725">
              <w:rPr>
                <w:sz w:val="14"/>
                <w:szCs w:val="14"/>
              </w:rPr>
              <w:t>ND</w:t>
            </w:r>
          </w:p>
        </w:tc>
      </w:tr>
      <w:tr w:rsidR="0009554E" w:rsidRPr="00845725" w14:paraId="5A9C280A"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43FACB1F" w14:textId="77777777" w:rsidR="008C6C35" w:rsidRPr="00845725" w:rsidRDefault="008C6C35" w:rsidP="002E5DA4">
            <w:pPr>
              <w:snapToGrid w:val="0"/>
              <w:jc w:val="center"/>
              <w:rPr>
                <w:sz w:val="14"/>
                <w:szCs w:val="14"/>
              </w:rPr>
            </w:pPr>
            <w:r w:rsidRPr="00845725">
              <w:rPr>
                <w:sz w:val="14"/>
                <w:szCs w:val="14"/>
              </w:rPr>
              <w:t>Chloramines</w:t>
            </w:r>
          </w:p>
        </w:tc>
        <w:tc>
          <w:tcPr>
            <w:tcW w:w="1815" w:type="dxa"/>
            <w:gridSpan w:val="3"/>
            <w:tcBorders>
              <w:left w:val="single" w:sz="4" w:space="0" w:color="000000"/>
              <w:bottom w:val="single" w:sz="4" w:space="0" w:color="000000"/>
            </w:tcBorders>
            <w:shd w:val="clear" w:color="auto" w:fill="auto"/>
            <w:vAlign w:val="center"/>
          </w:tcPr>
          <w:p w14:paraId="074F3E08" w14:textId="77777777" w:rsidR="008C6C35" w:rsidRPr="00845725" w:rsidRDefault="008C6C35" w:rsidP="002E5DA4">
            <w:pPr>
              <w:snapToGrid w:val="0"/>
              <w:jc w:val="center"/>
              <w:rPr>
                <w:sz w:val="14"/>
                <w:szCs w:val="14"/>
              </w:rPr>
            </w:pPr>
            <w:r w:rsidRPr="00845725">
              <w:rPr>
                <w:sz w:val="14"/>
                <w:szCs w:val="14"/>
              </w:rPr>
              <w:t>4 ppm</w:t>
            </w:r>
          </w:p>
        </w:tc>
        <w:tc>
          <w:tcPr>
            <w:tcW w:w="1401" w:type="dxa"/>
            <w:gridSpan w:val="4"/>
            <w:tcBorders>
              <w:left w:val="single" w:sz="4" w:space="0" w:color="000000"/>
              <w:bottom w:val="single" w:sz="4" w:space="0" w:color="000000"/>
            </w:tcBorders>
            <w:shd w:val="clear" w:color="auto" w:fill="auto"/>
            <w:vAlign w:val="center"/>
          </w:tcPr>
          <w:p w14:paraId="060B5D40"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7D051765" w14:textId="77777777" w:rsidR="008C6C35" w:rsidRPr="00845725" w:rsidRDefault="008C6C35" w:rsidP="002E5DA4">
            <w:pPr>
              <w:snapToGrid w:val="0"/>
              <w:jc w:val="center"/>
              <w:rPr>
                <w:sz w:val="14"/>
                <w:szCs w:val="14"/>
              </w:rPr>
            </w:pPr>
            <w:r w:rsidRPr="00845725">
              <w:rPr>
                <w:sz w:val="14"/>
                <w:szCs w:val="14"/>
              </w:rPr>
              <w:t>Xylenes</w:t>
            </w:r>
          </w:p>
        </w:tc>
        <w:tc>
          <w:tcPr>
            <w:tcW w:w="1790" w:type="dxa"/>
            <w:gridSpan w:val="2"/>
            <w:tcBorders>
              <w:left w:val="single" w:sz="4" w:space="0" w:color="000000"/>
              <w:bottom w:val="single" w:sz="4" w:space="0" w:color="000000"/>
            </w:tcBorders>
            <w:shd w:val="clear" w:color="auto" w:fill="auto"/>
            <w:vAlign w:val="center"/>
          </w:tcPr>
          <w:p w14:paraId="475F71E8" w14:textId="77777777" w:rsidR="008C6C35" w:rsidRPr="00845725" w:rsidRDefault="008C6C35" w:rsidP="002E5DA4">
            <w:pPr>
              <w:snapToGrid w:val="0"/>
              <w:jc w:val="center"/>
              <w:rPr>
                <w:sz w:val="14"/>
                <w:szCs w:val="14"/>
              </w:rPr>
            </w:pPr>
            <w:r w:rsidRPr="00845725">
              <w:rPr>
                <w:sz w:val="14"/>
                <w:szCs w:val="14"/>
              </w:rPr>
              <w:t>10 ppm</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33A1A0A2" w14:textId="77777777" w:rsidR="008C6C35" w:rsidRPr="00845725" w:rsidRDefault="008C6C35" w:rsidP="002E5DA4">
            <w:pPr>
              <w:snapToGrid w:val="0"/>
              <w:jc w:val="center"/>
            </w:pPr>
            <w:r w:rsidRPr="00845725">
              <w:rPr>
                <w:sz w:val="14"/>
                <w:szCs w:val="14"/>
              </w:rPr>
              <w:t>ND</w:t>
            </w:r>
          </w:p>
        </w:tc>
      </w:tr>
      <w:tr w:rsidR="0009554E" w:rsidRPr="00845725" w14:paraId="3B15BF18"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33B8E286" w14:textId="77777777" w:rsidR="008C6C35" w:rsidRPr="00845725" w:rsidRDefault="008C6C35" w:rsidP="002E5DA4">
            <w:pPr>
              <w:snapToGrid w:val="0"/>
              <w:jc w:val="center"/>
              <w:rPr>
                <w:sz w:val="14"/>
                <w:szCs w:val="14"/>
              </w:rPr>
            </w:pPr>
            <w:r w:rsidRPr="00845725">
              <w:rPr>
                <w:sz w:val="14"/>
                <w:szCs w:val="14"/>
              </w:rPr>
              <w:t>Chlorite</w:t>
            </w:r>
          </w:p>
        </w:tc>
        <w:tc>
          <w:tcPr>
            <w:tcW w:w="1815" w:type="dxa"/>
            <w:gridSpan w:val="3"/>
            <w:tcBorders>
              <w:left w:val="single" w:sz="4" w:space="0" w:color="000000"/>
              <w:bottom w:val="single" w:sz="4" w:space="0" w:color="000000"/>
            </w:tcBorders>
            <w:shd w:val="clear" w:color="auto" w:fill="auto"/>
            <w:vAlign w:val="center"/>
          </w:tcPr>
          <w:p w14:paraId="56D6EED1" w14:textId="77777777" w:rsidR="008C6C35" w:rsidRPr="00845725" w:rsidRDefault="008C6C35" w:rsidP="002E5DA4">
            <w:pPr>
              <w:snapToGrid w:val="0"/>
              <w:jc w:val="center"/>
              <w:rPr>
                <w:sz w:val="14"/>
                <w:szCs w:val="14"/>
              </w:rPr>
            </w:pPr>
            <w:r w:rsidRPr="00845725">
              <w:rPr>
                <w:sz w:val="14"/>
                <w:szCs w:val="14"/>
              </w:rPr>
              <w:t>1 ppm</w:t>
            </w:r>
          </w:p>
        </w:tc>
        <w:tc>
          <w:tcPr>
            <w:tcW w:w="1401" w:type="dxa"/>
            <w:gridSpan w:val="4"/>
            <w:tcBorders>
              <w:left w:val="single" w:sz="4" w:space="0" w:color="000000"/>
              <w:bottom w:val="single" w:sz="4" w:space="0" w:color="000000"/>
            </w:tcBorders>
            <w:shd w:val="clear" w:color="auto" w:fill="auto"/>
            <w:vAlign w:val="center"/>
          </w:tcPr>
          <w:p w14:paraId="0E94B45A"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79D78DCD" w14:textId="77777777" w:rsidR="008C6C35" w:rsidRPr="00845725" w:rsidRDefault="008C6C35" w:rsidP="002E5DA4">
            <w:pPr>
              <w:snapToGrid w:val="0"/>
              <w:jc w:val="center"/>
              <w:rPr>
                <w:sz w:val="14"/>
                <w:szCs w:val="14"/>
              </w:rPr>
            </w:pPr>
            <w:r w:rsidRPr="00845725">
              <w:rPr>
                <w:sz w:val="14"/>
                <w:szCs w:val="14"/>
              </w:rPr>
              <w:t>TOC</w:t>
            </w:r>
          </w:p>
        </w:tc>
        <w:tc>
          <w:tcPr>
            <w:tcW w:w="1790" w:type="dxa"/>
            <w:gridSpan w:val="2"/>
            <w:tcBorders>
              <w:left w:val="single" w:sz="4" w:space="0" w:color="000000"/>
              <w:bottom w:val="single" w:sz="4" w:space="0" w:color="000000"/>
            </w:tcBorders>
            <w:shd w:val="clear" w:color="auto" w:fill="auto"/>
            <w:vAlign w:val="center"/>
          </w:tcPr>
          <w:p w14:paraId="5D67D8A6" w14:textId="77777777" w:rsidR="008C6C35" w:rsidRPr="00845725" w:rsidRDefault="008C6C35" w:rsidP="002E5DA4">
            <w:pPr>
              <w:snapToGrid w:val="0"/>
              <w:jc w:val="center"/>
              <w:rPr>
                <w:sz w:val="14"/>
                <w:szCs w:val="14"/>
              </w:rPr>
            </w:pPr>
            <w:r w:rsidRPr="00845725">
              <w:rPr>
                <w:sz w:val="14"/>
                <w:szCs w:val="14"/>
              </w:rPr>
              <w:t>TT</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73EF36C9" w14:textId="6C12832C" w:rsidR="008C6C35" w:rsidRPr="00845725" w:rsidRDefault="00646566" w:rsidP="002E5DA4">
            <w:pPr>
              <w:snapToGrid w:val="0"/>
              <w:jc w:val="center"/>
            </w:pPr>
            <w:r>
              <w:rPr>
                <w:sz w:val="14"/>
                <w:szCs w:val="14"/>
              </w:rPr>
              <w:t>1.8</w:t>
            </w:r>
          </w:p>
        </w:tc>
      </w:tr>
      <w:tr w:rsidR="0009554E" w:rsidRPr="00845725" w14:paraId="7A252D28"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2"/>
        </w:trPr>
        <w:tc>
          <w:tcPr>
            <w:tcW w:w="2814" w:type="dxa"/>
            <w:gridSpan w:val="5"/>
            <w:tcBorders>
              <w:left w:val="single" w:sz="4" w:space="0" w:color="000000"/>
              <w:bottom w:val="single" w:sz="4" w:space="0" w:color="000000"/>
            </w:tcBorders>
            <w:shd w:val="clear" w:color="auto" w:fill="auto"/>
            <w:vAlign w:val="center"/>
          </w:tcPr>
          <w:p w14:paraId="4C50E225" w14:textId="77777777" w:rsidR="008C6C35" w:rsidRPr="00845725" w:rsidRDefault="008C6C35" w:rsidP="002E5DA4">
            <w:pPr>
              <w:snapToGrid w:val="0"/>
              <w:jc w:val="center"/>
              <w:rPr>
                <w:sz w:val="14"/>
                <w:szCs w:val="14"/>
              </w:rPr>
            </w:pPr>
            <w:r w:rsidRPr="00845725">
              <w:rPr>
                <w:sz w:val="14"/>
                <w:szCs w:val="14"/>
              </w:rPr>
              <w:t>HAA5</w:t>
            </w:r>
          </w:p>
        </w:tc>
        <w:tc>
          <w:tcPr>
            <w:tcW w:w="1815" w:type="dxa"/>
            <w:gridSpan w:val="3"/>
            <w:tcBorders>
              <w:left w:val="single" w:sz="4" w:space="0" w:color="000000"/>
              <w:bottom w:val="single" w:sz="4" w:space="0" w:color="000000"/>
            </w:tcBorders>
            <w:shd w:val="clear" w:color="auto" w:fill="auto"/>
            <w:vAlign w:val="center"/>
          </w:tcPr>
          <w:p w14:paraId="56008AE5" w14:textId="77777777" w:rsidR="008C6C35" w:rsidRPr="00845725" w:rsidRDefault="008C6C35" w:rsidP="002E5DA4">
            <w:pPr>
              <w:snapToGrid w:val="0"/>
              <w:jc w:val="center"/>
              <w:rPr>
                <w:sz w:val="14"/>
                <w:szCs w:val="14"/>
              </w:rPr>
            </w:pPr>
            <w:r w:rsidRPr="00845725">
              <w:rPr>
                <w:sz w:val="14"/>
                <w:szCs w:val="14"/>
              </w:rPr>
              <w:t>60 ppb</w:t>
            </w:r>
          </w:p>
        </w:tc>
        <w:tc>
          <w:tcPr>
            <w:tcW w:w="1401" w:type="dxa"/>
            <w:gridSpan w:val="4"/>
            <w:tcBorders>
              <w:left w:val="single" w:sz="4" w:space="0" w:color="000000"/>
              <w:bottom w:val="single" w:sz="4" w:space="0" w:color="000000"/>
            </w:tcBorders>
            <w:shd w:val="clear" w:color="auto" w:fill="auto"/>
            <w:vAlign w:val="center"/>
          </w:tcPr>
          <w:p w14:paraId="6DDD4AC8" w14:textId="26302187" w:rsidR="008C6C35" w:rsidRPr="00845725" w:rsidRDefault="00657CD9" w:rsidP="002E5DA4">
            <w:pPr>
              <w:snapToGrid w:val="0"/>
              <w:jc w:val="center"/>
              <w:rPr>
                <w:sz w:val="14"/>
                <w:szCs w:val="14"/>
              </w:rPr>
            </w:pPr>
            <w:r w:rsidRPr="00845725">
              <w:rPr>
                <w:sz w:val="14"/>
                <w:szCs w:val="14"/>
              </w:rPr>
              <w:t>73</w:t>
            </w:r>
          </w:p>
        </w:tc>
        <w:tc>
          <w:tcPr>
            <w:tcW w:w="2340" w:type="dxa"/>
            <w:gridSpan w:val="2"/>
            <w:tcBorders>
              <w:left w:val="single" w:sz="4" w:space="0" w:color="000000"/>
              <w:bottom w:val="single" w:sz="4" w:space="0" w:color="000000"/>
            </w:tcBorders>
            <w:shd w:val="clear" w:color="auto" w:fill="auto"/>
            <w:vAlign w:val="center"/>
          </w:tcPr>
          <w:p w14:paraId="5D8AC175" w14:textId="77777777" w:rsidR="008C6C35" w:rsidRPr="00845725" w:rsidRDefault="008C6C35" w:rsidP="002E5DA4">
            <w:pPr>
              <w:snapToGrid w:val="0"/>
              <w:jc w:val="center"/>
              <w:rPr>
                <w:sz w:val="14"/>
                <w:szCs w:val="14"/>
              </w:rPr>
            </w:pPr>
            <w:r w:rsidRPr="00845725">
              <w:rPr>
                <w:sz w:val="14"/>
                <w:szCs w:val="14"/>
              </w:rPr>
              <w:t>Chlorine</w:t>
            </w:r>
          </w:p>
        </w:tc>
        <w:tc>
          <w:tcPr>
            <w:tcW w:w="1790" w:type="dxa"/>
            <w:gridSpan w:val="2"/>
            <w:tcBorders>
              <w:left w:val="single" w:sz="4" w:space="0" w:color="000000"/>
              <w:bottom w:val="single" w:sz="4" w:space="0" w:color="000000"/>
            </w:tcBorders>
            <w:shd w:val="clear" w:color="auto" w:fill="auto"/>
            <w:vAlign w:val="center"/>
          </w:tcPr>
          <w:p w14:paraId="2F2C8770" w14:textId="77777777" w:rsidR="008C6C35" w:rsidRPr="00845725" w:rsidRDefault="008C6C35" w:rsidP="002E5DA4">
            <w:pPr>
              <w:snapToGrid w:val="0"/>
              <w:jc w:val="center"/>
              <w:rPr>
                <w:sz w:val="14"/>
                <w:szCs w:val="14"/>
              </w:rPr>
            </w:pPr>
            <w:r w:rsidRPr="00845725">
              <w:rPr>
                <w:sz w:val="14"/>
                <w:szCs w:val="14"/>
              </w:rPr>
              <w:t>4 ppm</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5A5496AC" w14:textId="3554DDE3" w:rsidR="008C6C35" w:rsidRPr="00845725" w:rsidRDefault="008C6C35" w:rsidP="002E5DA4">
            <w:pPr>
              <w:snapToGrid w:val="0"/>
              <w:jc w:val="center"/>
            </w:pPr>
            <w:r w:rsidRPr="00845725">
              <w:rPr>
                <w:sz w:val="14"/>
                <w:szCs w:val="14"/>
              </w:rPr>
              <w:t>2.</w:t>
            </w:r>
            <w:r w:rsidR="00646566">
              <w:rPr>
                <w:sz w:val="14"/>
                <w:szCs w:val="14"/>
              </w:rPr>
              <w:t>54</w:t>
            </w:r>
          </w:p>
        </w:tc>
      </w:tr>
      <w:tr w:rsidR="008C6C35" w:rsidRPr="00845725" w14:paraId="2DBF8965"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trPr>
        <w:tc>
          <w:tcPr>
            <w:tcW w:w="11610" w:type="dxa"/>
            <w:gridSpan w:val="18"/>
            <w:tcBorders>
              <w:top w:val="single" w:sz="4" w:space="0" w:color="000000"/>
              <w:left w:val="single" w:sz="4" w:space="0" w:color="000000"/>
              <w:bottom w:val="single" w:sz="4" w:space="0" w:color="000000"/>
              <w:right w:val="single" w:sz="4" w:space="0" w:color="000000"/>
            </w:tcBorders>
            <w:shd w:val="clear" w:color="auto" w:fill="C0C0C0"/>
            <w:vAlign w:val="center"/>
          </w:tcPr>
          <w:p w14:paraId="7F424E37" w14:textId="77777777" w:rsidR="008C6C35" w:rsidRPr="00845725" w:rsidRDefault="008C6C35" w:rsidP="002E5DA4">
            <w:pPr>
              <w:snapToGrid w:val="0"/>
              <w:jc w:val="center"/>
            </w:pPr>
            <w:r w:rsidRPr="00845725">
              <w:rPr>
                <w:b/>
                <w:bCs/>
                <w:sz w:val="16"/>
                <w:szCs w:val="16"/>
              </w:rPr>
              <w:t>Table of Unregulated Drinking Water Contaminants</w:t>
            </w:r>
          </w:p>
        </w:tc>
      </w:tr>
      <w:tr w:rsidR="0009554E" w:rsidRPr="00845725" w14:paraId="1A25517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6"/>
        </w:trPr>
        <w:tc>
          <w:tcPr>
            <w:tcW w:w="2814" w:type="dxa"/>
            <w:gridSpan w:val="5"/>
            <w:tcBorders>
              <w:left w:val="single" w:sz="4" w:space="0" w:color="000000"/>
              <w:bottom w:val="single" w:sz="4" w:space="0" w:color="000000"/>
            </w:tcBorders>
            <w:shd w:val="clear" w:color="auto" w:fill="auto"/>
            <w:vAlign w:val="center"/>
          </w:tcPr>
          <w:p w14:paraId="2806B372" w14:textId="77777777" w:rsidR="008C6C35" w:rsidRPr="00845725" w:rsidRDefault="008C6C35" w:rsidP="002E5DA4">
            <w:pPr>
              <w:snapToGrid w:val="0"/>
              <w:jc w:val="center"/>
              <w:rPr>
                <w:b/>
                <w:bCs/>
                <w:sz w:val="14"/>
                <w:szCs w:val="14"/>
              </w:rPr>
            </w:pPr>
            <w:r w:rsidRPr="00845725">
              <w:rPr>
                <w:b/>
                <w:bCs/>
                <w:sz w:val="14"/>
                <w:szCs w:val="14"/>
              </w:rPr>
              <w:t>CONTAMINANT</w:t>
            </w:r>
          </w:p>
        </w:tc>
        <w:tc>
          <w:tcPr>
            <w:tcW w:w="1815" w:type="dxa"/>
            <w:gridSpan w:val="3"/>
            <w:tcBorders>
              <w:left w:val="single" w:sz="4" w:space="0" w:color="000000"/>
              <w:bottom w:val="single" w:sz="4" w:space="0" w:color="000000"/>
            </w:tcBorders>
            <w:shd w:val="clear" w:color="auto" w:fill="auto"/>
            <w:vAlign w:val="center"/>
          </w:tcPr>
          <w:p w14:paraId="241EE865" w14:textId="77777777" w:rsidR="008C6C35" w:rsidRPr="00845725" w:rsidRDefault="008C6C35" w:rsidP="002E5DA4">
            <w:pPr>
              <w:snapToGrid w:val="0"/>
              <w:jc w:val="center"/>
              <w:rPr>
                <w:b/>
                <w:bCs/>
                <w:sz w:val="14"/>
                <w:szCs w:val="14"/>
              </w:rPr>
            </w:pPr>
            <w:r w:rsidRPr="00845725">
              <w:rPr>
                <w:b/>
                <w:bCs/>
                <w:sz w:val="14"/>
                <w:szCs w:val="14"/>
              </w:rPr>
              <w:t>Low Result, PPM</w:t>
            </w:r>
          </w:p>
        </w:tc>
        <w:tc>
          <w:tcPr>
            <w:tcW w:w="1401" w:type="dxa"/>
            <w:gridSpan w:val="4"/>
            <w:tcBorders>
              <w:left w:val="single" w:sz="4" w:space="0" w:color="000000"/>
              <w:bottom w:val="single" w:sz="4" w:space="0" w:color="000000"/>
            </w:tcBorders>
            <w:shd w:val="clear" w:color="auto" w:fill="auto"/>
            <w:vAlign w:val="center"/>
          </w:tcPr>
          <w:p w14:paraId="50C62536" w14:textId="77777777" w:rsidR="008C6C35" w:rsidRPr="00845725" w:rsidRDefault="008C6C35" w:rsidP="002E5DA4">
            <w:pPr>
              <w:snapToGrid w:val="0"/>
              <w:jc w:val="center"/>
              <w:rPr>
                <w:b/>
                <w:bCs/>
                <w:sz w:val="14"/>
                <w:szCs w:val="14"/>
              </w:rPr>
            </w:pPr>
            <w:r w:rsidRPr="00845725">
              <w:rPr>
                <w:b/>
                <w:bCs/>
                <w:sz w:val="14"/>
                <w:szCs w:val="14"/>
              </w:rPr>
              <w:t>High Result, PPM</w:t>
            </w:r>
          </w:p>
        </w:tc>
        <w:tc>
          <w:tcPr>
            <w:tcW w:w="2340" w:type="dxa"/>
            <w:gridSpan w:val="2"/>
            <w:tcBorders>
              <w:left w:val="single" w:sz="4" w:space="0" w:color="000000"/>
              <w:bottom w:val="single" w:sz="4" w:space="0" w:color="000000"/>
            </w:tcBorders>
            <w:shd w:val="clear" w:color="auto" w:fill="auto"/>
            <w:vAlign w:val="center"/>
          </w:tcPr>
          <w:p w14:paraId="5C8E5D23" w14:textId="77777777" w:rsidR="008C6C35" w:rsidRPr="00845725" w:rsidRDefault="008C6C35" w:rsidP="002E5DA4">
            <w:pPr>
              <w:snapToGrid w:val="0"/>
              <w:jc w:val="center"/>
              <w:rPr>
                <w:b/>
                <w:bCs/>
                <w:sz w:val="14"/>
                <w:szCs w:val="14"/>
              </w:rPr>
            </w:pPr>
            <w:r w:rsidRPr="00845725">
              <w:rPr>
                <w:b/>
                <w:bCs/>
                <w:sz w:val="14"/>
                <w:szCs w:val="14"/>
              </w:rPr>
              <w:t>CONTAMINANT</w:t>
            </w:r>
          </w:p>
        </w:tc>
        <w:tc>
          <w:tcPr>
            <w:tcW w:w="1790" w:type="dxa"/>
            <w:gridSpan w:val="2"/>
            <w:tcBorders>
              <w:left w:val="single" w:sz="4" w:space="0" w:color="000000"/>
              <w:bottom w:val="single" w:sz="4" w:space="0" w:color="000000"/>
            </w:tcBorders>
            <w:shd w:val="clear" w:color="auto" w:fill="auto"/>
            <w:vAlign w:val="center"/>
          </w:tcPr>
          <w:p w14:paraId="5C97DD5B" w14:textId="77777777" w:rsidR="008C6C35" w:rsidRPr="00845725" w:rsidRDefault="008C6C35" w:rsidP="002E5DA4">
            <w:pPr>
              <w:snapToGrid w:val="0"/>
              <w:jc w:val="center"/>
              <w:rPr>
                <w:b/>
                <w:bCs/>
                <w:sz w:val="14"/>
                <w:szCs w:val="14"/>
              </w:rPr>
            </w:pPr>
            <w:r w:rsidRPr="00845725">
              <w:rPr>
                <w:b/>
                <w:bCs/>
                <w:sz w:val="14"/>
                <w:szCs w:val="14"/>
              </w:rPr>
              <w:t>Low Result, PPM</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913DD80" w14:textId="77777777" w:rsidR="008C6C35" w:rsidRPr="00845725" w:rsidRDefault="008C6C35" w:rsidP="002E5DA4">
            <w:pPr>
              <w:snapToGrid w:val="0"/>
              <w:jc w:val="center"/>
            </w:pPr>
            <w:r w:rsidRPr="00845725">
              <w:rPr>
                <w:b/>
                <w:bCs/>
                <w:sz w:val="14"/>
                <w:szCs w:val="14"/>
              </w:rPr>
              <w:t>High Result, PPM</w:t>
            </w:r>
          </w:p>
        </w:tc>
      </w:tr>
      <w:tr w:rsidR="0009554E" w:rsidRPr="00845725" w14:paraId="33B90C64"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1"/>
        </w:trPr>
        <w:tc>
          <w:tcPr>
            <w:tcW w:w="2814" w:type="dxa"/>
            <w:gridSpan w:val="5"/>
            <w:tcBorders>
              <w:left w:val="single" w:sz="4" w:space="0" w:color="000000"/>
              <w:bottom w:val="single" w:sz="4" w:space="0" w:color="000000"/>
            </w:tcBorders>
            <w:shd w:val="clear" w:color="auto" w:fill="auto"/>
            <w:vAlign w:val="center"/>
          </w:tcPr>
          <w:p w14:paraId="24B40805" w14:textId="77777777" w:rsidR="008C6C35" w:rsidRPr="00845725" w:rsidRDefault="008C6C35" w:rsidP="002E5DA4">
            <w:pPr>
              <w:snapToGrid w:val="0"/>
              <w:jc w:val="center"/>
              <w:rPr>
                <w:sz w:val="14"/>
                <w:szCs w:val="14"/>
              </w:rPr>
            </w:pPr>
            <w:r w:rsidRPr="00845725">
              <w:rPr>
                <w:sz w:val="14"/>
                <w:szCs w:val="14"/>
              </w:rPr>
              <w:t>1,1 - Dichloropropene</w:t>
            </w:r>
          </w:p>
        </w:tc>
        <w:tc>
          <w:tcPr>
            <w:tcW w:w="1815" w:type="dxa"/>
            <w:gridSpan w:val="3"/>
            <w:tcBorders>
              <w:left w:val="single" w:sz="4" w:space="0" w:color="000000"/>
              <w:bottom w:val="single" w:sz="4" w:space="0" w:color="000000"/>
            </w:tcBorders>
            <w:shd w:val="clear" w:color="auto" w:fill="auto"/>
            <w:vAlign w:val="center"/>
          </w:tcPr>
          <w:p w14:paraId="29A478F7"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25C16AB5"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8276678" w14:textId="77777777" w:rsidR="008C6C35" w:rsidRPr="00845725" w:rsidRDefault="008C6C35" w:rsidP="002E5DA4">
            <w:pPr>
              <w:snapToGrid w:val="0"/>
              <w:jc w:val="center"/>
              <w:rPr>
                <w:sz w:val="14"/>
                <w:szCs w:val="14"/>
              </w:rPr>
            </w:pPr>
            <w:r w:rsidRPr="00845725">
              <w:rPr>
                <w:sz w:val="14"/>
                <w:szCs w:val="14"/>
              </w:rPr>
              <w:t>Chloroform</w:t>
            </w:r>
          </w:p>
        </w:tc>
        <w:tc>
          <w:tcPr>
            <w:tcW w:w="1790" w:type="dxa"/>
            <w:gridSpan w:val="2"/>
            <w:tcBorders>
              <w:left w:val="single" w:sz="4" w:space="0" w:color="000000"/>
              <w:bottom w:val="single" w:sz="4" w:space="0" w:color="000000"/>
            </w:tcBorders>
            <w:shd w:val="clear" w:color="auto" w:fill="auto"/>
            <w:vAlign w:val="center"/>
          </w:tcPr>
          <w:p w14:paraId="6A92AC5C" w14:textId="5A459BA3" w:rsidR="008C6C35" w:rsidRPr="00845725" w:rsidRDefault="00C90ADF"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17EB2A0E" w14:textId="25552BD5" w:rsidR="008C6C35" w:rsidRPr="00845725" w:rsidRDefault="00C90ADF" w:rsidP="002E5DA4">
            <w:pPr>
              <w:snapToGrid w:val="0"/>
              <w:jc w:val="center"/>
            </w:pPr>
            <w:r w:rsidRPr="00845725">
              <w:rPr>
                <w:sz w:val="14"/>
                <w:szCs w:val="14"/>
              </w:rPr>
              <w:t>0.0140</w:t>
            </w:r>
          </w:p>
        </w:tc>
      </w:tr>
      <w:tr w:rsidR="0009554E" w:rsidRPr="00845725" w14:paraId="0AD63874"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2814" w:type="dxa"/>
            <w:gridSpan w:val="5"/>
            <w:tcBorders>
              <w:left w:val="single" w:sz="4" w:space="0" w:color="000000"/>
              <w:bottom w:val="single" w:sz="4" w:space="0" w:color="000000"/>
            </w:tcBorders>
            <w:shd w:val="clear" w:color="auto" w:fill="auto"/>
            <w:vAlign w:val="center"/>
          </w:tcPr>
          <w:p w14:paraId="5D1D1FBC" w14:textId="77777777" w:rsidR="008C6C35" w:rsidRPr="00845725" w:rsidRDefault="008C6C35" w:rsidP="002E5DA4">
            <w:pPr>
              <w:snapToGrid w:val="0"/>
              <w:jc w:val="center"/>
              <w:rPr>
                <w:sz w:val="14"/>
                <w:szCs w:val="14"/>
              </w:rPr>
            </w:pPr>
            <w:r w:rsidRPr="00845725">
              <w:rPr>
                <w:sz w:val="14"/>
                <w:szCs w:val="14"/>
              </w:rPr>
              <w:t>1,1,1,2-Tetrachloroethane</w:t>
            </w:r>
          </w:p>
        </w:tc>
        <w:tc>
          <w:tcPr>
            <w:tcW w:w="1815" w:type="dxa"/>
            <w:gridSpan w:val="3"/>
            <w:tcBorders>
              <w:left w:val="single" w:sz="4" w:space="0" w:color="000000"/>
              <w:bottom w:val="single" w:sz="4" w:space="0" w:color="000000"/>
            </w:tcBorders>
            <w:shd w:val="clear" w:color="auto" w:fill="auto"/>
            <w:vAlign w:val="center"/>
          </w:tcPr>
          <w:p w14:paraId="41574D1B"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4D35EE88"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290CBC90" w14:textId="77777777" w:rsidR="008C6C35" w:rsidRPr="00845725" w:rsidRDefault="008C6C35" w:rsidP="002E5DA4">
            <w:pPr>
              <w:snapToGrid w:val="0"/>
              <w:jc w:val="center"/>
              <w:rPr>
                <w:sz w:val="14"/>
                <w:szCs w:val="14"/>
              </w:rPr>
            </w:pPr>
            <w:r w:rsidRPr="00845725">
              <w:rPr>
                <w:sz w:val="14"/>
                <w:szCs w:val="14"/>
              </w:rPr>
              <w:t>Chloromethane</w:t>
            </w:r>
          </w:p>
        </w:tc>
        <w:tc>
          <w:tcPr>
            <w:tcW w:w="1790" w:type="dxa"/>
            <w:gridSpan w:val="2"/>
            <w:tcBorders>
              <w:left w:val="single" w:sz="4" w:space="0" w:color="000000"/>
              <w:bottom w:val="single" w:sz="4" w:space="0" w:color="000000"/>
            </w:tcBorders>
            <w:shd w:val="clear" w:color="auto" w:fill="auto"/>
            <w:vAlign w:val="center"/>
          </w:tcPr>
          <w:p w14:paraId="68AA9C07"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7430AFD3" w14:textId="77777777" w:rsidR="008C6C35" w:rsidRPr="00845725" w:rsidRDefault="008C6C35" w:rsidP="002E5DA4">
            <w:pPr>
              <w:snapToGrid w:val="0"/>
              <w:jc w:val="center"/>
            </w:pPr>
            <w:r w:rsidRPr="00845725">
              <w:rPr>
                <w:sz w:val="14"/>
                <w:szCs w:val="14"/>
              </w:rPr>
              <w:t>ND</w:t>
            </w:r>
          </w:p>
        </w:tc>
      </w:tr>
      <w:tr w:rsidR="0009554E" w:rsidRPr="00845725" w14:paraId="1FDD0AC3"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
        </w:trPr>
        <w:tc>
          <w:tcPr>
            <w:tcW w:w="2814" w:type="dxa"/>
            <w:gridSpan w:val="5"/>
            <w:tcBorders>
              <w:left w:val="single" w:sz="4" w:space="0" w:color="000000"/>
              <w:bottom w:val="single" w:sz="4" w:space="0" w:color="000000"/>
            </w:tcBorders>
            <w:shd w:val="clear" w:color="auto" w:fill="auto"/>
            <w:vAlign w:val="center"/>
          </w:tcPr>
          <w:p w14:paraId="574064EC" w14:textId="77777777" w:rsidR="008C6C35" w:rsidRPr="00845725" w:rsidRDefault="008C6C35" w:rsidP="002E5DA4">
            <w:pPr>
              <w:snapToGrid w:val="0"/>
              <w:jc w:val="center"/>
              <w:rPr>
                <w:sz w:val="14"/>
                <w:szCs w:val="14"/>
              </w:rPr>
            </w:pPr>
            <w:r w:rsidRPr="00845725">
              <w:rPr>
                <w:sz w:val="14"/>
                <w:szCs w:val="14"/>
              </w:rPr>
              <w:t>1,1,2,2-Tetrachloroethane</w:t>
            </w:r>
          </w:p>
        </w:tc>
        <w:tc>
          <w:tcPr>
            <w:tcW w:w="1815" w:type="dxa"/>
            <w:gridSpan w:val="3"/>
            <w:tcBorders>
              <w:left w:val="single" w:sz="4" w:space="0" w:color="000000"/>
              <w:bottom w:val="single" w:sz="4" w:space="0" w:color="000000"/>
            </w:tcBorders>
            <w:shd w:val="clear" w:color="auto" w:fill="auto"/>
            <w:vAlign w:val="center"/>
          </w:tcPr>
          <w:p w14:paraId="5C6CA712"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4F52489C"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22B8782B" w14:textId="77777777" w:rsidR="008C6C35" w:rsidRPr="00845725" w:rsidRDefault="008C6C35" w:rsidP="002E5DA4">
            <w:pPr>
              <w:snapToGrid w:val="0"/>
              <w:jc w:val="center"/>
              <w:rPr>
                <w:sz w:val="14"/>
                <w:szCs w:val="14"/>
              </w:rPr>
            </w:pPr>
            <w:r w:rsidRPr="00845725">
              <w:rPr>
                <w:sz w:val="14"/>
                <w:szCs w:val="14"/>
              </w:rPr>
              <w:t>Dibromochloromethane</w:t>
            </w:r>
          </w:p>
        </w:tc>
        <w:tc>
          <w:tcPr>
            <w:tcW w:w="1790" w:type="dxa"/>
            <w:gridSpan w:val="2"/>
            <w:tcBorders>
              <w:left w:val="single" w:sz="4" w:space="0" w:color="000000"/>
              <w:bottom w:val="single" w:sz="4" w:space="0" w:color="000000"/>
            </w:tcBorders>
            <w:shd w:val="clear" w:color="auto" w:fill="auto"/>
            <w:vAlign w:val="center"/>
          </w:tcPr>
          <w:p w14:paraId="19E6C7E4"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58F2722" w14:textId="64A5732F" w:rsidR="008C6C35" w:rsidRPr="00845725" w:rsidRDefault="00F505AE" w:rsidP="002E5DA4">
            <w:pPr>
              <w:snapToGrid w:val="0"/>
              <w:jc w:val="center"/>
            </w:pPr>
            <w:r>
              <w:rPr>
                <w:sz w:val="14"/>
                <w:szCs w:val="14"/>
              </w:rPr>
              <w:t>ND</w:t>
            </w:r>
          </w:p>
        </w:tc>
      </w:tr>
      <w:tr w:rsidR="0009554E" w:rsidRPr="00845725" w14:paraId="0A265DB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2814" w:type="dxa"/>
            <w:gridSpan w:val="5"/>
            <w:tcBorders>
              <w:left w:val="single" w:sz="4" w:space="0" w:color="000000"/>
              <w:bottom w:val="single" w:sz="4" w:space="0" w:color="000000"/>
            </w:tcBorders>
            <w:shd w:val="clear" w:color="auto" w:fill="auto"/>
            <w:vAlign w:val="center"/>
          </w:tcPr>
          <w:p w14:paraId="7DF29249" w14:textId="77777777" w:rsidR="008C6C35" w:rsidRPr="00845725" w:rsidRDefault="008C6C35" w:rsidP="002E5DA4">
            <w:pPr>
              <w:snapToGrid w:val="0"/>
              <w:jc w:val="center"/>
              <w:rPr>
                <w:sz w:val="14"/>
                <w:szCs w:val="14"/>
              </w:rPr>
            </w:pPr>
            <w:r w:rsidRPr="00845725">
              <w:rPr>
                <w:sz w:val="14"/>
                <w:szCs w:val="14"/>
              </w:rPr>
              <w:t>1,1-Dichloroethane</w:t>
            </w:r>
          </w:p>
        </w:tc>
        <w:tc>
          <w:tcPr>
            <w:tcW w:w="1815" w:type="dxa"/>
            <w:gridSpan w:val="3"/>
            <w:tcBorders>
              <w:left w:val="single" w:sz="4" w:space="0" w:color="000000"/>
              <w:bottom w:val="single" w:sz="4" w:space="0" w:color="000000"/>
            </w:tcBorders>
            <w:shd w:val="clear" w:color="auto" w:fill="auto"/>
            <w:vAlign w:val="center"/>
          </w:tcPr>
          <w:p w14:paraId="5DE2E43E"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645B03C0"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12ABC5CD" w14:textId="77777777" w:rsidR="008C6C35" w:rsidRPr="00845725" w:rsidRDefault="008C6C35" w:rsidP="002E5DA4">
            <w:pPr>
              <w:snapToGrid w:val="0"/>
              <w:jc w:val="center"/>
              <w:rPr>
                <w:sz w:val="14"/>
                <w:szCs w:val="14"/>
              </w:rPr>
            </w:pPr>
            <w:r w:rsidRPr="00845725">
              <w:rPr>
                <w:sz w:val="14"/>
                <w:szCs w:val="14"/>
              </w:rPr>
              <w:t>Dibromomethane</w:t>
            </w:r>
          </w:p>
        </w:tc>
        <w:tc>
          <w:tcPr>
            <w:tcW w:w="1790" w:type="dxa"/>
            <w:gridSpan w:val="2"/>
            <w:tcBorders>
              <w:left w:val="single" w:sz="4" w:space="0" w:color="000000"/>
              <w:bottom w:val="single" w:sz="4" w:space="0" w:color="000000"/>
            </w:tcBorders>
            <w:shd w:val="clear" w:color="auto" w:fill="auto"/>
            <w:vAlign w:val="center"/>
          </w:tcPr>
          <w:p w14:paraId="62D01646"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3F35C3C" w14:textId="77777777" w:rsidR="008C6C35" w:rsidRPr="00845725" w:rsidRDefault="008C6C35" w:rsidP="002E5DA4">
            <w:pPr>
              <w:snapToGrid w:val="0"/>
              <w:jc w:val="center"/>
            </w:pPr>
            <w:r w:rsidRPr="00845725">
              <w:rPr>
                <w:sz w:val="14"/>
                <w:szCs w:val="14"/>
              </w:rPr>
              <w:t>ND</w:t>
            </w:r>
          </w:p>
        </w:tc>
      </w:tr>
      <w:tr w:rsidR="0009554E" w:rsidRPr="00845725" w14:paraId="7A62EF62"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2814" w:type="dxa"/>
            <w:gridSpan w:val="5"/>
            <w:tcBorders>
              <w:left w:val="single" w:sz="4" w:space="0" w:color="000000"/>
              <w:bottom w:val="single" w:sz="4" w:space="0" w:color="000000"/>
            </w:tcBorders>
            <w:shd w:val="clear" w:color="auto" w:fill="auto"/>
            <w:vAlign w:val="center"/>
          </w:tcPr>
          <w:p w14:paraId="7CE5E8E1" w14:textId="77777777" w:rsidR="008C6C35" w:rsidRPr="00845725" w:rsidRDefault="008C6C35" w:rsidP="002E5DA4">
            <w:pPr>
              <w:snapToGrid w:val="0"/>
              <w:jc w:val="center"/>
              <w:rPr>
                <w:sz w:val="14"/>
                <w:szCs w:val="14"/>
              </w:rPr>
            </w:pPr>
            <w:r w:rsidRPr="00845725">
              <w:rPr>
                <w:sz w:val="14"/>
                <w:szCs w:val="14"/>
              </w:rPr>
              <w:t>1,2,3 - Trichlorobenzene</w:t>
            </w:r>
          </w:p>
        </w:tc>
        <w:tc>
          <w:tcPr>
            <w:tcW w:w="1815" w:type="dxa"/>
            <w:gridSpan w:val="3"/>
            <w:tcBorders>
              <w:left w:val="single" w:sz="4" w:space="0" w:color="000000"/>
              <w:bottom w:val="single" w:sz="4" w:space="0" w:color="000000"/>
            </w:tcBorders>
            <w:shd w:val="clear" w:color="auto" w:fill="auto"/>
            <w:vAlign w:val="center"/>
          </w:tcPr>
          <w:p w14:paraId="1B23F0CF"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4CD9EC6C"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5F4FC00D" w14:textId="77777777" w:rsidR="008C6C35" w:rsidRPr="00845725" w:rsidRDefault="008C6C35" w:rsidP="002E5DA4">
            <w:pPr>
              <w:snapToGrid w:val="0"/>
              <w:jc w:val="center"/>
              <w:rPr>
                <w:sz w:val="14"/>
                <w:szCs w:val="14"/>
              </w:rPr>
            </w:pPr>
            <w:r w:rsidRPr="00845725">
              <w:rPr>
                <w:sz w:val="14"/>
                <w:szCs w:val="14"/>
              </w:rPr>
              <w:t>Dicamba</w:t>
            </w:r>
          </w:p>
        </w:tc>
        <w:tc>
          <w:tcPr>
            <w:tcW w:w="1790" w:type="dxa"/>
            <w:gridSpan w:val="2"/>
            <w:tcBorders>
              <w:left w:val="single" w:sz="4" w:space="0" w:color="000000"/>
              <w:bottom w:val="single" w:sz="4" w:space="0" w:color="000000"/>
            </w:tcBorders>
            <w:shd w:val="clear" w:color="auto" w:fill="auto"/>
            <w:vAlign w:val="center"/>
          </w:tcPr>
          <w:p w14:paraId="1187A43E"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1BB4991F" w14:textId="77777777" w:rsidR="008C6C35" w:rsidRPr="00845725" w:rsidRDefault="008C6C35" w:rsidP="002E5DA4">
            <w:pPr>
              <w:snapToGrid w:val="0"/>
              <w:jc w:val="center"/>
            </w:pPr>
            <w:r w:rsidRPr="00845725">
              <w:rPr>
                <w:sz w:val="14"/>
                <w:szCs w:val="14"/>
              </w:rPr>
              <w:t>ND</w:t>
            </w:r>
          </w:p>
        </w:tc>
      </w:tr>
      <w:tr w:rsidR="0009554E" w:rsidRPr="00845725" w14:paraId="40B4D9A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40867A7D" w14:textId="77777777" w:rsidR="008C6C35" w:rsidRPr="00845725" w:rsidRDefault="008C6C35" w:rsidP="002E5DA4">
            <w:pPr>
              <w:snapToGrid w:val="0"/>
              <w:jc w:val="center"/>
              <w:rPr>
                <w:sz w:val="14"/>
                <w:szCs w:val="14"/>
              </w:rPr>
            </w:pPr>
            <w:r w:rsidRPr="00845725">
              <w:rPr>
                <w:sz w:val="14"/>
                <w:szCs w:val="14"/>
              </w:rPr>
              <w:t>1,2,3 - Trichloropropane</w:t>
            </w:r>
          </w:p>
        </w:tc>
        <w:tc>
          <w:tcPr>
            <w:tcW w:w="1815" w:type="dxa"/>
            <w:gridSpan w:val="3"/>
            <w:tcBorders>
              <w:left w:val="single" w:sz="4" w:space="0" w:color="000000"/>
              <w:bottom w:val="single" w:sz="4" w:space="0" w:color="000000"/>
            </w:tcBorders>
            <w:shd w:val="clear" w:color="auto" w:fill="auto"/>
            <w:vAlign w:val="center"/>
          </w:tcPr>
          <w:p w14:paraId="0215D8DE"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1B2D6CC1"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8B1F31F" w14:textId="77777777" w:rsidR="008C6C35" w:rsidRPr="00845725" w:rsidRDefault="008C6C35" w:rsidP="002E5DA4">
            <w:pPr>
              <w:snapToGrid w:val="0"/>
              <w:jc w:val="center"/>
              <w:rPr>
                <w:sz w:val="14"/>
                <w:szCs w:val="14"/>
              </w:rPr>
            </w:pPr>
            <w:r w:rsidRPr="00845725">
              <w:rPr>
                <w:sz w:val="14"/>
                <w:szCs w:val="14"/>
              </w:rPr>
              <w:t>Dichlorodifluoromethane</w:t>
            </w:r>
          </w:p>
        </w:tc>
        <w:tc>
          <w:tcPr>
            <w:tcW w:w="1790" w:type="dxa"/>
            <w:gridSpan w:val="2"/>
            <w:tcBorders>
              <w:left w:val="single" w:sz="4" w:space="0" w:color="000000"/>
              <w:bottom w:val="single" w:sz="4" w:space="0" w:color="000000"/>
            </w:tcBorders>
            <w:shd w:val="clear" w:color="auto" w:fill="auto"/>
            <w:vAlign w:val="center"/>
          </w:tcPr>
          <w:p w14:paraId="1DC8AFED"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3711CB66" w14:textId="77777777" w:rsidR="008C6C35" w:rsidRPr="00845725" w:rsidRDefault="008C6C35" w:rsidP="002E5DA4">
            <w:pPr>
              <w:snapToGrid w:val="0"/>
              <w:jc w:val="center"/>
            </w:pPr>
            <w:r w:rsidRPr="00845725">
              <w:rPr>
                <w:sz w:val="14"/>
                <w:szCs w:val="14"/>
              </w:rPr>
              <w:t>ND</w:t>
            </w:r>
          </w:p>
        </w:tc>
      </w:tr>
      <w:tr w:rsidR="0009554E" w:rsidRPr="00845725" w14:paraId="3C6DBDC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750EAE16" w14:textId="77777777" w:rsidR="008C6C35" w:rsidRPr="00845725" w:rsidRDefault="008C6C35" w:rsidP="002E5DA4">
            <w:pPr>
              <w:snapToGrid w:val="0"/>
              <w:jc w:val="center"/>
              <w:rPr>
                <w:sz w:val="14"/>
                <w:szCs w:val="14"/>
              </w:rPr>
            </w:pPr>
            <w:r w:rsidRPr="00845725">
              <w:rPr>
                <w:sz w:val="14"/>
                <w:szCs w:val="14"/>
              </w:rPr>
              <w:t>1,2,4 - Trimethylbenzene</w:t>
            </w:r>
          </w:p>
        </w:tc>
        <w:tc>
          <w:tcPr>
            <w:tcW w:w="1815" w:type="dxa"/>
            <w:gridSpan w:val="3"/>
            <w:tcBorders>
              <w:left w:val="single" w:sz="4" w:space="0" w:color="000000"/>
              <w:bottom w:val="single" w:sz="4" w:space="0" w:color="000000"/>
            </w:tcBorders>
            <w:shd w:val="clear" w:color="auto" w:fill="auto"/>
            <w:vAlign w:val="center"/>
          </w:tcPr>
          <w:p w14:paraId="4F397AB3"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6B2516D7"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8EA32F1" w14:textId="77777777" w:rsidR="008C6C35" w:rsidRPr="00845725" w:rsidRDefault="008C6C35" w:rsidP="002E5DA4">
            <w:pPr>
              <w:snapToGrid w:val="0"/>
              <w:jc w:val="center"/>
              <w:rPr>
                <w:sz w:val="14"/>
                <w:szCs w:val="14"/>
              </w:rPr>
            </w:pPr>
            <w:r w:rsidRPr="00845725">
              <w:rPr>
                <w:sz w:val="14"/>
                <w:szCs w:val="14"/>
              </w:rPr>
              <w:t>Dieldrin</w:t>
            </w:r>
          </w:p>
        </w:tc>
        <w:tc>
          <w:tcPr>
            <w:tcW w:w="1790" w:type="dxa"/>
            <w:gridSpan w:val="2"/>
            <w:tcBorders>
              <w:left w:val="single" w:sz="4" w:space="0" w:color="000000"/>
              <w:bottom w:val="single" w:sz="4" w:space="0" w:color="000000"/>
            </w:tcBorders>
            <w:shd w:val="clear" w:color="auto" w:fill="auto"/>
            <w:vAlign w:val="center"/>
          </w:tcPr>
          <w:p w14:paraId="1BB0EC58"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D67A68F" w14:textId="77777777" w:rsidR="008C6C35" w:rsidRPr="00845725" w:rsidRDefault="008C6C35" w:rsidP="002E5DA4">
            <w:pPr>
              <w:snapToGrid w:val="0"/>
              <w:jc w:val="center"/>
            </w:pPr>
            <w:r w:rsidRPr="00845725">
              <w:rPr>
                <w:sz w:val="14"/>
                <w:szCs w:val="14"/>
              </w:rPr>
              <w:t>ND</w:t>
            </w:r>
          </w:p>
        </w:tc>
      </w:tr>
      <w:tr w:rsidR="0009554E" w:rsidRPr="00845725" w14:paraId="6CF12203"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59173312" w14:textId="77777777" w:rsidR="008C6C35" w:rsidRPr="00845725" w:rsidRDefault="008C6C35" w:rsidP="002E5DA4">
            <w:pPr>
              <w:snapToGrid w:val="0"/>
              <w:jc w:val="center"/>
              <w:rPr>
                <w:sz w:val="14"/>
                <w:szCs w:val="14"/>
              </w:rPr>
            </w:pPr>
            <w:r w:rsidRPr="00845725">
              <w:rPr>
                <w:sz w:val="14"/>
                <w:szCs w:val="14"/>
              </w:rPr>
              <w:t>1,3 - Dichloropropane</w:t>
            </w:r>
          </w:p>
        </w:tc>
        <w:tc>
          <w:tcPr>
            <w:tcW w:w="1815" w:type="dxa"/>
            <w:gridSpan w:val="3"/>
            <w:tcBorders>
              <w:left w:val="single" w:sz="4" w:space="0" w:color="000000"/>
              <w:bottom w:val="single" w:sz="4" w:space="0" w:color="000000"/>
            </w:tcBorders>
            <w:shd w:val="clear" w:color="auto" w:fill="auto"/>
            <w:vAlign w:val="center"/>
          </w:tcPr>
          <w:p w14:paraId="6A0F0BF5"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5E4AAEB6"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721D6DDB" w14:textId="77777777" w:rsidR="008C6C35" w:rsidRPr="00845725" w:rsidRDefault="008C6C35" w:rsidP="002E5DA4">
            <w:pPr>
              <w:snapToGrid w:val="0"/>
              <w:jc w:val="center"/>
              <w:rPr>
                <w:sz w:val="14"/>
                <w:szCs w:val="14"/>
              </w:rPr>
            </w:pPr>
            <w:r w:rsidRPr="00845725">
              <w:rPr>
                <w:sz w:val="14"/>
                <w:szCs w:val="14"/>
              </w:rPr>
              <w:t>Hexachlorobutadiene</w:t>
            </w:r>
          </w:p>
        </w:tc>
        <w:tc>
          <w:tcPr>
            <w:tcW w:w="1790" w:type="dxa"/>
            <w:gridSpan w:val="2"/>
            <w:tcBorders>
              <w:left w:val="single" w:sz="4" w:space="0" w:color="000000"/>
              <w:bottom w:val="single" w:sz="4" w:space="0" w:color="000000"/>
            </w:tcBorders>
            <w:shd w:val="clear" w:color="auto" w:fill="auto"/>
            <w:vAlign w:val="center"/>
          </w:tcPr>
          <w:p w14:paraId="6E0C606B"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BDBDE6E" w14:textId="77777777" w:rsidR="008C6C35" w:rsidRPr="00845725" w:rsidRDefault="008C6C35" w:rsidP="002E5DA4">
            <w:pPr>
              <w:snapToGrid w:val="0"/>
              <w:jc w:val="center"/>
            </w:pPr>
            <w:r w:rsidRPr="00845725">
              <w:rPr>
                <w:sz w:val="14"/>
                <w:szCs w:val="14"/>
              </w:rPr>
              <w:t>ND</w:t>
            </w:r>
          </w:p>
        </w:tc>
      </w:tr>
      <w:tr w:rsidR="0009554E" w:rsidRPr="00845725" w14:paraId="363F7170"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79B2B743" w14:textId="77777777" w:rsidR="008C6C35" w:rsidRPr="00845725" w:rsidRDefault="008C6C35" w:rsidP="002E5DA4">
            <w:pPr>
              <w:snapToGrid w:val="0"/>
              <w:jc w:val="center"/>
              <w:rPr>
                <w:sz w:val="14"/>
                <w:szCs w:val="14"/>
              </w:rPr>
            </w:pPr>
            <w:r w:rsidRPr="00845725">
              <w:rPr>
                <w:sz w:val="14"/>
                <w:szCs w:val="14"/>
              </w:rPr>
              <w:t>1,3 - Dichloropropene</w:t>
            </w:r>
          </w:p>
        </w:tc>
        <w:tc>
          <w:tcPr>
            <w:tcW w:w="1815" w:type="dxa"/>
            <w:gridSpan w:val="3"/>
            <w:tcBorders>
              <w:left w:val="single" w:sz="4" w:space="0" w:color="000000"/>
              <w:bottom w:val="single" w:sz="4" w:space="0" w:color="000000"/>
            </w:tcBorders>
            <w:shd w:val="clear" w:color="auto" w:fill="auto"/>
            <w:vAlign w:val="center"/>
          </w:tcPr>
          <w:p w14:paraId="582D6E03"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61E25FD9"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44840437" w14:textId="77777777" w:rsidR="008C6C35" w:rsidRPr="00845725" w:rsidRDefault="008C6C35" w:rsidP="002E5DA4">
            <w:pPr>
              <w:snapToGrid w:val="0"/>
              <w:jc w:val="center"/>
              <w:rPr>
                <w:sz w:val="14"/>
                <w:szCs w:val="14"/>
              </w:rPr>
            </w:pPr>
            <w:r w:rsidRPr="00845725">
              <w:rPr>
                <w:sz w:val="14"/>
                <w:szCs w:val="14"/>
              </w:rPr>
              <w:t>p-Isoprpylbenzene</w:t>
            </w:r>
          </w:p>
        </w:tc>
        <w:tc>
          <w:tcPr>
            <w:tcW w:w="1790" w:type="dxa"/>
            <w:gridSpan w:val="2"/>
            <w:tcBorders>
              <w:left w:val="single" w:sz="4" w:space="0" w:color="000000"/>
              <w:bottom w:val="single" w:sz="4" w:space="0" w:color="000000"/>
            </w:tcBorders>
            <w:shd w:val="clear" w:color="auto" w:fill="auto"/>
            <w:vAlign w:val="center"/>
          </w:tcPr>
          <w:p w14:paraId="17A2798A"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F1D6884" w14:textId="77777777" w:rsidR="008C6C35" w:rsidRPr="00845725" w:rsidRDefault="008C6C35" w:rsidP="002E5DA4">
            <w:pPr>
              <w:snapToGrid w:val="0"/>
              <w:jc w:val="center"/>
            </w:pPr>
            <w:r w:rsidRPr="00845725">
              <w:rPr>
                <w:sz w:val="14"/>
                <w:szCs w:val="14"/>
              </w:rPr>
              <w:t>ND</w:t>
            </w:r>
          </w:p>
        </w:tc>
      </w:tr>
      <w:tr w:rsidR="0009554E" w:rsidRPr="00845725" w14:paraId="1DCED01C"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3AEF953A" w14:textId="77777777" w:rsidR="008C6C35" w:rsidRPr="00845725" w:rsidRDefault="008C6C35" w:rsidP="002E5DA4">
            <w:pPr>
              <w:snapToGrid w:val="0"/>
              <w:jc w:val="center"/>
              <w:rPr>
                <w:sz w:val="14"/>
                <w:szCs w:val="14"/>
              </w:rPr>
            </w:pPr>
            <w:r w:rsidRPr="00845725">
              <w:rPr>
                <w:sz w:val="14"/>
                <w:szCs w:val="14"/>
              </w:rPr>
              <w:t>1,3,5 - Trimethylbenzene</w:t>
            </w:r>
          </w:p>
        </w:tc>
        <w:tc>
          <w:tcPr>
            <w:tcW w:w="1815" w:type="dxa"/>
            <w:gridSpan w:val="3"/>
            <w:tcBorders>
              <w:left w:val="single" w:sz="4" w:space="0" w:color="000000"/>
              <w:bottom w:val="single" w:sz="4" w:space="0" w:color="000000"/>
            </w:tcBorders>
            <w:shd w:val="clear" w:color="auto" w:fill="auto"/>
            <w:vAlign w:val="center"/>
          </w:tcPr>
          <w:p w14:paraId="143CAD1C"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76C9D93E"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8A02A11" w14:textId="77777777" w:rsidR="008C6C35" w:rsidRPr="00845725" w:rsidRDefault="008C6C35" w:rsidP="002E5DA4">
            <w:pPr>
              <w:snapToGrid w:val="0"/>
              <w:jc w:val="center"/>
              <w:rPr>
                <w:sz w:val="14"/>
                <w:szCs w:val="14"/>
              </w:rPr>
            </w:pPr>
            <w:r w:rsidRPr="00845725">
              <w:rPr>
                <w:sz w:val="14"/>
                <w:szCs w:val="14"/>
              </w:rPr>
              <w:t>M-Dichlorobenzene</w:t>
            </w:r>
          </w:p>
        </w:tc>
        <w:tc>
          <w:tcPr>
            <w:tcW w:w="1790" w:type="dxa"/>
            <w:gridSpan w:val="2"/>
            <w:tcBorders>
              <w:left w:val="single" w:sz="4" w:space="0" w:color="000000"/>
              <w:bottom w:val="single" w:sz="4" w:space="0" w:color="000000"/>
            </w:tcBorders>
            <w:shd w:val="clear" w:color="auto" w:fill="auto"/>
            <w:vAlign w:val="center"/>
          </w:tcPr>
          <w:p w14:paraId="737AA278"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2B7BCB2" w14:textId="77777777" w:rsidR="008C6C35" w:rsidRPr="00845725" w:rsidRDefault="008C6C35" w:rsidP="002E5DA4">
            <w:pPr>
              <w:snapToGrid w:val="0"/>
              <w:jc w:val="center"/>
            </w:pPr>
            <w:r w:rsidRPr="00845725">
              <w:rPr>
                <w:sz w:val="14"/>
                <w:szCs w:val="14"/>
              </w:rPr>
              <w:t>ND</w:t>
            </w:r>
          </w:p>
        </w:tc>
      </w:tr>
      <w:tr w:rsidR="0009554E" w:rsidRPr="00845725" w14:paraId="2667AEF4"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221274AD" w14:textId="77777777" w:rsidR="008C6C35" w:rsidRPr="00845725" w:rsidRDefault="008C6C35" w:rsidP="002E5DA4">
            <w:pPr>
              <w:snapToGrid w:val="0"/>
              <w:jc w:val="center"/>
              <w:rPr>
                <w:sz w:val="14"/>
                <w:szCs w:val="14"/>
              </w:rPr>
            </w:pPr>
            <w:r w:rsidRPr="00845725">
              <w:rPr>
                <w:sz w:val="14"/>
                <w:szCs w:val="14"/>
              </w:rPr>
              <w:t>2,2 - Dichloropropane</w:t>
            </w:r>
          </w:p>
        </w:tc>
        <w:tc>
          <w:tcPr>
            <w:tcW w:w="1815" w:type="dxa"/>
            <w:gridSpan w:val="3"/>
            <w:tcBorders>
              <w:left w:val="single" w:sz="4" w:space="0" w:color="000000"/>
              <w:bottom w:val="single" w:sz="4" w:space="0" w:color="000000"/>
            </w:tcBorders>
            <w:shd w:val="clear" w:color="auto" w:fill="auto"/>
            <w:vAlign w:val="center"/>
          </w:tcPr>
          <w:p w14:paraId="3912D4A9"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227519A2"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1652536" w14:textId="77777777" w:rsidR="008C6C35" w:rsidRPr="00845725" w:rsidRDefault="008C6C35" w:rsidP="002E5DA4">
            <w:pPr>
              <w:snapToGrid w:val="0"/>
              <w:jc w:val="center"/>
              <w:rPr>
                <w:sz w:val="14"/>
                <w:szCs w:val="14"/>
              </w:rPr>
            </w:pPr>
            <w:r w:rsidRPr="00845725">
              <w:rPr>
                <w:sz w:val="14"/>
                <w:szCs w:val="14"/>
              </w:rPr>
              <w:t>Methomyl</w:t>
            </w:r>
          </w:p>
        </w:tc>
        <w:tc>
          <w:tcPr>
            <w:tcW w:w="1790" w:type="dxa"/>
            <w:gridSpan w:val="2"/>
            <w:tcBorders>
              <w:left w:val="single" w:sz="4" w:space="0" w:color="000000"/>
              <w:bottom w:val="single" w:sz="4" w:space="0" w:color="000000"/>
            </w:tcBorders>
            <w:shd w:val="clear" w:color="auto" w:fill="auto"/>
            <w:vAlign w:val="center"/>
          </w:tcPr>
          <w:p w14:paraId="2051356D"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67B61E6" w14:textId="77777777" w:rsidR="008C6C35" w:rsidRPr="00845725" w:rsidRDefault="008C6C35" w:rsidP="002E5DA4">
            <w:pPr>
              <w:snapToGrid w:val="0"/>
              <w:jc w:val="center"/>
            </w:pPr>
            <w:r w:rsidRPr="00845725">
              <w:rPr>
                <w:sz w:val="14"/>
                <w:szCs w:val="14"/>
              </w:rPr>
              <w:t>ND</w:t>
            </w:r>
          </w:p>
        </w:tc>
      </w:tr>
      <w:tr w:rsidR="0009554E" w:rsidRPr="00845725" w14:paraId="44117D12"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72AF8222" w14:textId="77777777" w:rsidR="008C6C35" w:rsidRPr="00845725" w:rsidRDefault="008C6C35" w:rsidP="002E5DA4">
            <w:pPr>
              <w:snapToGrid w:val="0"/>
              <w:jc w:val="center"/>
              <w:rPr>
                <w:sz w:val="14"/>
                <w:szCs w:val="14"/>
              </w:rPr>
            </w:pPr>
            <w:r w:rsidRPr="00845725">
              <w:rPr>
                <w:sz w:val="14"/>
                <w:szCs w:val="14"/>
              </w:rPr>
              <w:t>3-Hydroxycarbofuran</w:t>
            </w:r>
          </w:p>
        </w:tc>
        <w:tc>
          <w:tcPr>
            <w:tcW w:w="1815" w:type="dxa"/>
            <w:gridSpan w:val="3"/>
            <w:tcBorders>
              <w:left w:val="single" w:sz="4" w:space="0" w:color="000000"/>
              <w:bottom w:val="single" w:sz="4" w:space="0" w:color="000000"/>
            </w:tcBorders>
            <w:shd w:val="clear" w:color="auto" w:fill="auto"/>
            <w:vAlign w:val="center"/>
          </w:tcPr>
          <w:p w14:paraId="522034BB"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3893D6CE"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1AA473C1" w14:textId="77777777" w:rsidR="008C6C35" w:rsidRPr="00845725" w:rsidRDefault="008C6C35" w:rsidP="002E5DA4">
            <w:pPr>
              <w:snapToGrid w:val="0"/>
              <w:jc w:val="center"/>
              <w:rPr>
                <w:sz w:val="14"/>
                <w:szCs w:val="14"/>
              </w:rPr>
            </w:pPr>
            <w:r w:rsidRPr="00845725">
              <w:rPr>
                <w:sz w:val="14"/>
                <w:szCs w:val="14"/>
              </w:rPr>
              <w:t>MTBE</w:t>
            </w:r>
          </w:p>
        </w:tc>
        <w:tc>
          <w:tcPr>
            <w:tcW w:w="1790" w:type="dxa"/>
            <w:gridSpan w:val="2"/>
            <w:tcBorders>
              <w:left w:val="single" w:sz="4" w:space="0" w:color="000000"/>
              <w:bottom w:val="single" w:sz="4" w:space="0" w:color="000000"/>
            </w:tcBorders>
            <w:shd w:val="clear" w:color="auto" w:fill="auto"/>
            <w:vAlign w:val="center"/>
          </w:tcPr>
          <w:p w14:paraId="31F98190"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BEC51F8" w14:textId="77777777" w:rsidR="008C6C35" w:rsidRPr="00845725" w:rsidRDefault="008C6C35" w:rsidP="002E5DA4">
            <w:pPr>
              <w:snapToGrid w:val="0"/>
              <w:jc w:val="center"/>
            </w:pPr>
            <w:r w:rsidRPr="00845725">
              <w:rPr>
                <w:sz w:val="14"/>
                <w:szCs w:val="14"/>
              </w:rPr>
              <w:t>ND</w:t>
            </w:r>
          </w:p>
        </w:tc>
      </w:tr>
      <w:tr w:rsidR="0009554E" w:rsidRPr="00845725" w14:paraId="164476E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2814" w:type="dxa"/>
            <w:gridSpan w:val="5"/>
            <w:tcBorders>
              <w:left w:val="single" w:sz="4" w:space="0" w:color="000000"/>
              <w:bottom w:val="single" w:sz="4" w:space="0" w:color="000000"/>
            </w:tcBorders>
            <w:shd w:val="clear" w:color="auto" w:fill="auto"/>
            <w:vAlign w:val="center"/>
          </w:tcPr>
          <w:p w14:paraId="6DF7FD8B" w14:textId="77777777" w:rsidR="008C6C35" w:rsidRPr="00845725" w:rsidRDefault="008C6C35" w:rsidP="002E5DA4">
            <w:pPr>
              <w:snapToGrid w:val="0"/>
              <w:jc w:val="center"/>
              <w:rPr>
                <w:sz w:val="14"/>
                <w:szCs w:val="14"/>
              </w:rPr>
            </w:pPr>
            <w:r w:rsidRPr="00845725">
              <w:rPr>
                <w:sz w:val="14"/>
                <w:szCs w:val="14"/>
              </w:rPr>
              <w:t>Aldicarb</w:t>
            </w:r>
          </w:p>
        </w:tc>
        <w:tc>
          <w:tcPr>
            <w:tcW w:w="1815" w:type="dxa"/>
            <w:gridSpan w:val="3"/>
            <w:tcBorders>
              <w:left w:val="single" w:sz="4" w:space="0" w:color="000000"/>
              <w:bottom w:val="single" w:sz="4" w:space="0" w:color="000000"/>
            </w:tcBorders>
            <w:shd w:val="clear" w:color="auto" w:fill="auto"/>
            <w:vAlign w:val="center"/>
          </w:tcPr>
          <w:p w14:paraId="5DC6ADD0"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2A06E931"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662CD477" w14:textId="77777777" w:rsidR="008C6C35" w:rsidRPr="00845725" w:rsidRDefault="008C6C35" w:rsidP="002E5DA4">
            <w:pPr>
              <w:snapToGrid w:val="0"/>
              <w:jc w:val="center"/>
              <w:rPr>
                <w:sz w:val="14"/>
                <w:szCs w:val="14"/>
              </w:rPr>
            </w:pPr>
            <w:r w:rsidRPr="00845725">
              <w:rPr>
                <w:sz w:val="14"/>
                <w:szCs w:val="14"/>
              </w:rPr>
              <w:t>Metolachlor</w:t>
            </w:r>
          </w:p>
        </w:tc>
        <w:tc>
          <w:tcPr>
            <w:tcW w:w="1790" w:type="dxa"/>
            <w:gridSpan w:val="2"/>
            <w:tcBorders>
              <w:left w:val="single" w:sz="4" w:space="0" w:color="000000"/>
              <w:bottom w:val="single" w:sz="4" w:space="0" w:color="000000"/>
            </w:tcBorders>
            <w:shd w:val="clear" w:color="auto" w:fill="auto"/>
            <w:vAlign w:val="center"/>
          </w:tcPr>
          <w:p w14:paraId="60DFC700"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3E228D0" w14:textId="77777777" w:rsidR="008C6C35" w:rsidRPr="00845725" w:rsidRDefault="008C6C35" w:rsidP="002E5DA4">
            <w:pPr>
              <w:snapToGrid w:val="0"/>
              <w:jc w:val="center"/>
            </w:pPr>
            <w:r w:rsidRPr="00845725">
              <w:rPr>
                <w:sz w:val="14"/>
                <w:szCs w:val="14"/>
              </w:rPr>
              <w:t>ND</w:t>
            </w:r>
          </w:p>
        </w:tc>
      </w:tr>
      <w:tr w:rsidR="0009554E" w:rsidRPr="00845725" w14:paraId="1153EAE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5B9320E3" w14:textId="77777777" w:rsidR="008C6C35" w:rsidRPr="00845725" w:rsidRDefault="008C6C35" w:rsidP="002E5DA4">
            <w:pPr>
              <w:snapToGrid w:val="0"/>
              <w:jc w:val="center"/>
              <w:rPr>
                <w:sz w:val="14"/>
                <w:szCs w:val="14"/>
              </w:rPr>
            </w:pPr>
            <w:r w:rsidRPr="00845725">
              <w:rPr>
                <w:sz w:val="14"/>
                <w:szCs w:val="14"/>
              </w:rPr>
              <w:t>Aldicarb Sulfone</w:t>
            </w:r>
          </w:p>
        </w:tc>
        <w:tc>
          <w:tcPr>
            <w:tcW w:w="1815" w:type="dxa"/>
            <w:gridSpan w:val="3"/>
            <w:tcBorders>
              <w:left w:val="single" w:sz="4" w:space="0" w:color="000000"/>
              <w:bottom w:val="single" w:sz="4" w:space="0" w:color="000000"/>
            </w:tcBorders>
            <w:shd w:val="clear" w:color="auto" w:fill="auto"/>
            <w:vAlign w:val="center"/>
          </w:tcPr>
          <w:p w14:paraId="3661868C"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567379C8"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2713CE17" w14:textId="77777777" w:rsidR="008C6C35" w:rsidRPr="00845725" w:rsidRDefault="008C6C35" w:rsidP="002E5DA4">
            <w:pPr>
              <w:snapToGrid w:val="0"/>
              <w:jc w:val="center"/>
              <w:rPr>
                <w:sz w:val="14"/>
                <w:szCs w:val="14"/>
              </w:rPr>
            </w:pPr>
            <w:r w:rsidRPr="00845725">
              <w:rPr>
                <w:sz w:val="14"/>
                <w:szCs w:val="14"/>
              </w:rPr>
              <w:t>Metribuzin</w:t>
            </w:r>
          </w:p>
        </w:tc>
        <w:tc>
          <w:tcPr>
            <w:tcW w:w="1790" w:type="dxa"/>
            <w:gridSpan w:val="2"/>
            <w:tcBorders>
              <w:left w:val="single" w:sz="4" w:space="0" w:color="000000"/>
              <w:bottom w:val="single" w:sz="4" w:space="0" w:color="000000"/>
            </w:tcBorders>
            <w:shd w:val="clear" w:color="auto" w:fill="auto"/>
            <w:vAlign w:val="center"/>
          </w:tcPr>
          <w:p w14:paraId="3DD6196E"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599A58F7" w14:textId="77777777" w:rsidR="008C6C35" w:rsidRPr="00845725" w:rsidRDefault="008C6C35" w:rsidP="002E5DA4">
            <w:pPr>
              <w:snapToGrid w:val="0"/>
              <w:jc w:val="center"/>
            </w:pPr>
            <w:r w:rsidRPr="00845725">
              <w:rPr>
                <w:sz w:val="14"/>
                <w:szCs w:val="14"/>
              </w:rPr>
              <w:t>ND</w:t>
            </w:r>
          </w:p>
        </w:tc>
      </w:tr>
      <w:tr w:rsidR="0009554E" w:rsidRPr="00845725" w14:paraId="602C437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5B684EDA" w14:textId="77777777" w:rsidR="008C6C35" w:rsidRPr="00845725" w:rsidRDefault="008C6C35" w:rsidP="002E5DA4">
            <w:pPr>
              <w:snapToGrid w:val="0"/>
              <w:jc w:val="center"/>
              <w:rPr>
                <w:sz w:val="14"/>
                <w:szCs w:val="14"/>
              </w:rPr>
            </w:pPr>
            <w:r w:rsidRPr="00845725">
              <w:rPr>
                <w:sz w:val="14"/>
                <w:szCs w:val="14"/>
              </w:rPr>
              <w:t>Aldicarb Sulfoxide</w:t>
            </w:r>
          </w:p>
        </w:tc>
        <w:tc>
          <w:tcPr>
            <w:tcW w:w="1815" w:type="dxa"/>
            <w:gridSpan w:val="3"/>
            <w:tcBorders>
              <w:left w:val="single" w:sz="4" w:space="0" w:color="000000"/>
              <w:bottom w:val="single" w:sz="4" w:space="0" w:color="000000"/>
            </w:tcBorders>
            <w:shd w:val="clear" w:color="auto" w:fill="auto"/>
            <w:vAlign w:val="center"/>
          </w:tcPr>
          <w:p w14:paraId="4BA5E958"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36F5C13E"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D032D0F" w14:textId="77777777" w:rsidR="008C6C35" w:rsidRPr="00845725" w:rsidRDefault="008C6C35" w:rsidP="002E5DA4">
            <w:pPr>
              <w:snapToGrid w:val="0"/>
              <w:jc w:val="center"/>
              <w:rPr>
                <w:sz w:val="14"/>
                <w:szCs w:val="14"/>
              </w:rPr>
            </w:pPr>
            <w:r w:rsidRPr="00845725">
              <w:rPr>
                <w:sz w:val="14"/>
                <w:szCs w:val="14"/>
              </w:rPr>
              <w:t>N - Butylbenzene</w:t>
            </w:r>
          </w:p>
        </w:tc>
        <w:tc>
          <w:tcPr>
            <w:tcW w:w="1790" w:type="dxa"/>
            <w:gridSpan w:val="2"/>
            <w:tcBorders>
              <w:left w:val="single" w:sz="4" w:space="0" w:color="000000"/>
              <w:bottom w:val="single" w:sz="4" w:space="0" w:color="000000"/>
            </w:tcBorders>
            <w:shd w:val="clear" w:color="auto" w:fill="auto"/>
            <w:vAlign w:val="center"/>
          </w:tcPr>
          <w:p w14:paraId="4DE46181"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4D7D6F86" w14:textId="77777777" w:rsidR="008C6C35" w:rsidRPr="00845725" w:rsidRDefault="008C6C35" w:rsidP="002E5DA4">
            <w:pPr>
              <w:snapToGrid w:val="0"/>
              <w:jc w:val="center"/>
            </w:pPr>
            <w:r w:rsidRPr="00845725">
              <w:rPr>
                <w:sz w:val="14"/>
                <w:szCs w:val="14"/>
              </w:rPr>
              <w:t>ND</w:t>
            </w:r>
          </w:p>
        </w:tc>
      </w:tr>
      <w:tr w:rsidR="0009554E" w:rsidRPr="00845725" w14:paraId="14E12852"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
        </w:trPr>
        <w:tc>
          <w:tcPr>
            <w:tcW w:w="2814" w:type="dxa"/>
            <w:gridSpan w:val="5"/>
            <w:tcBorders>
              <w:left w:val="single" w:sz="4" w:space="0" w:color="000000"/>
              <w:bottom w:val="single" w:sz="4" w:space="0" w:color="000000"/>
            </w:tcBorders>
            <w:shd w:val="clear" w:color="auto" w:fill="auto"/>
            <w:vAlign w:val="center"/>
          </w:tcPr>
          <w:p w14:paraId="1D2519A1" w14:textId="77777777" w:rsidR="008C6C35" w:rsidRPr="00845725" w:rsidRDefault="008C6C35" w:rsidP="002E5DA4">
            <w:pPr>
              <w:snapToGrid w:val="0"/>
              <w:jc w:val="center"/>
              <w:rPr>
                <w:sz w:val="14"/>
                <w:szCs w:val="14"/>
              </w:rPr>
            </w:pPr>
            <w:r w:rsidRPr="00845725">
              <w:rPr>
                <w:sz w:val="14"/>
                <w:szCs w:val="14"/>
              </w:rPr>
              <w:t>Aldrin</w:t>
            </w:r>
          </w:p>
        </w:tc>
        <w:tc>
          <w:tcPr>
            <w:tcW w:w="1815" w:type="dxa"/>
            <w:gridSpan w:val="3"/>
            <w:tcBorders>
              <w:left w:val="single" w:sz="4" w:space="0" w:color="000000"/>
              <w:bottom w:val="single" w:sz="4" w:space="0" w:color="000000"/>
            </w:tcBorders>
            <w:shd w:val="clear" w:color="auto" w:fill="auto"/>
            <w:vAlign w:val="center"/>
          </w:tcPr>
          <w:p w14:paraId="3354F075"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5C999078"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A482EE1" w14:textId="77777777" w:rsidR="008C6C35" w:rsidRPr="00845725" w:rsidRDefault="008C6C35" w:rsidP="002E5DA4">
            <w:pPr>
              <w:snapToGrid w:val="0"/>
              <w:jc w:val="center"/>
              <w:rPr>
                <w:sz w:val="14"/>
                <w:szCs w:val="14"/>
              </w:rPr>
            </w:pPr>
            <w:r w:rsidRPr="00845725">
              <w:rPr>
                <w:sz w:val="14"/>
                <w:szCs w:val="14"/>
              </w:rPr>
              <w:t>Naphthalene</w:t>
            </w:r>
          </w:p>
        </w:tc>
        <w:tc>
          <w:tcPr>
            <w:tcW w:w="1790" w:type="dxa"/>
            <w:gridSpan w:val="2"/>
            <w:tcBorders>
              <w:left w:val="single" w:sz="4" w:space="0" w:color="000000"/>
              <w:bottom w:val="single" w:sz="4" w:space="0" w:color="000000"/>
            </w:tcBorders>
            <w:shd w:val="clear" w:color="auto" w:fill="auto"/>
            <w:vAlign w:val="center"/>
          </w:tcPr>
          <w:p w14:paraId="0E3B14B4"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B960241" w14:textId="77777777" w:rsidR="008C6C35" w:rsidRPr="00845725" w:rsidRDefault="008C6C35" w:rsidP="002E5DA4">
            <w:pPr>
              <w:snapToGrid w:val="0"/>
              <w:jc w:val="center"/>
            </w:pPr>
            <w:r w:rsidRPr="00845725">
              <w:rPr>
                <w:sz w:val="14"/>
                <w:szCs w:val="14"/>
              </w:rPr>
              <w:t>ND</w:t>
            </w:r>
          </w:p>
        </w:tc>
      </w:tr>
      <w:tr w:rsidR="0009554E" w:rsidRPr="00845725" w14:paraId="6DF0D123"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1CD487D1" w14:textId="77777777" w:rsidR="008C6C35" w:rsidRPr="00845725" w:rsidRDefault="008C6C35" w:rsidP="002E5DA4">
            <w:pPr>
              <w:snapToGrid w:val="0"/>
              <w:jc w:val="center"/>
              <w:rPr>
                <w:sz w:val="14"/>
                <w:szCs w:val="14"/>
              </w:rPr>
            </w:pPr>
            <w:r w:rsidRPr="00845725">
              <w:rPr>
                <w:sz w:val="14"/>
                <w:szCs w:val="14"/>
              </w:rPr>
              <w:t>Bromobenzene</w:t>
            </w:r>
          </w:p>
        </w:tc>
        <w:tc>
          <w:tcPr>
            <w:tcW w:w="1815" w:type="dxa"/>
            <w:gridSpan w:val="3"/>
            <w:tcBorders>
              <w:left w:val="single" w:sz="4" w:space="0" w:color="000000"/>
              <w:bottom w:val="single" w:sz="4" w:space="0" w:color="000000"/>
            </w:tcBorders>
            <w:shd w:val="clear" w:color="auto" w:fill="auto"/>
            <w:vAlign w:val="center"/>
          </w:tcPr>
          <w:p w14:paraId="206B0EFB"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462A738C"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659F9CD2" w14:textId="77777777" w:rsidR="008C6C35" w:rsidRPr="00845725" w:rsidRDefault="008C6C35" w:rsidP="002E5DA4">
            <w:pPr>
              <w:snapToGrid w:val="0"/>
              <w:jc w:val="center"/>
              <w:rPr>
                <w:sz w:val="14"/>
                <w:szCs w:val="14"/>
              </w:rPr>
            </w:pPr>
            <w:r w:rsidRPr="00845725">
              <w:rPr>
                <w:sz w:val="14"/>
                <w:szCs w:val="14"/>
              </w:rPr>
              <w:t>N-Propylbenzene</w:t>
            </w:r>
          </w:p>
        </w:tc>
        <w:tc>
          <w:tcPr>
            <w:tcW w:w="1790" w:type="dxa"/>
            <w:gridSpan w:val="2"/>
            <w:tcBorders>
              <w:left w:val="single" w:sz="4" w:space="0" w:color="000000"/>
              <w:bottom w:val="single" w:sz="4" w:space="0" w:color="000000"/>
            </w:tcBorders>
            <w:shd w:val="clear" w:color="auto" w:fill="auto"/>
            <w:vAlign w:val="center"/>
          </w:tcPr>
          <w:p w14:paraId="375011C3"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15C627C8" w14:textId="77777777" w:rsidR="008C6C35" w:rsidRPr="00845725" w:rsidRDefault="008C6C35" w:rsidP="002E5DA4">
            <w:pPr>
              <w:snapToGrid w:val="0"/>
              <w:jc w:val="center"/>
            </w:pPr>
            <w:r w:rsidRPr="00845725">
              <w:rPr>
                <w:sz w:val="14"/>
                <w:szCs w:val="14"/>
              </w:rPr>
              <w:t>ND</w:t>
            </w:r>
          </w:p>
        </w:tc>
      </w:tr>
      <w:tr w:rsidR="0009554E" w:rsidRPr="00845725" w14:paraId="4FFBCD29"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
        </w:trPr>
        <w:tc>
          <w:tcPr>
            <w:tcW w:w="2814" w:type="dxa"/>
            <w:gridSpan w:val="5"/>
            <w:tcBorders>
              <w:left w:val="single" w:sz="4" w:space="0" w:color="000000"/>
              <w:bottom w:val="single" w:sz="4" w:space="0" w:color="000000"/>
            </w:tcBorders>
            <w:shd w:val="clear" w:color="auto" w:fill="auto"/>
            <w:vAlign w:val="center"/>
          </w:tcPr>
          <w:p w14:paraId="4A940F5F" w14:textId="77777777" w:rsidR="008C6C35" w:rsidRPr="00845725" w:rsidRDefault="008C6C35" w:rsidP="002E5DA4">
            <w:pPr>
              <w:snapToGrid w:val="0"/>
              <w:jc w:val="center"/>
              <w:rPr>
                <w:sz w:val="14"/>
                <w:szCs w:val="14"/>
              </w:rPr>
            </w:pPr>
            <w:r w:rsidRPr="00845725">
              <w:rPr>
                <w:sz w:val="14"/>
                <w:szCs w:val="14"/>
              </w:rPr>
              <w:t>Bromochloromethane</w:t>
            </w:r>
          </w:p>
        </w:tc>
        <w:tc>
          <w:tcPr>
            <w:tcW w:w="1815" w:type="dxa"/>
            <w:gridSpan w:val="3"/>
            <w:tcBorders>
              <w:left w:val="single" w:sz="4" w:space="0" w:color="000000"/>
              <w:bottom w:val="single" w:sz="4" w:space="0" w:color="000000"/>
            </w:tcBorders>
            <w:shd w:val="clear" w:color="auto" w:fill="auto"/>
            <w:vAlign w:val="center"/>
          </w:tcPr>
          <w:p w14:paraId="2D1E7978"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0526AECA"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380C25B8" w14:textId="77777777" w:rsidR="008C6C35" w:rsidRPr="00845725" w:rsidRDefault="008C6C35" w:rsidP="002E5DA4">
            <w:pPr>
              <w:snapToGrid w:val="0"/>
              <w:jc w:val="center"/>
              <w:rPr>
                <w:sz w:val="14"/>
                <w:szCs w:val="14"/>
              </w:rPr>
            </w:pPr>
            <w:r w:rsidRPr="00845725">
              <w:rPr>
                <w:sz w:val="14"/>
                <w:szCs w:val="14"/>
              </w:rPr>
              <w:t>O-Chlorotoluene</w:t>
            </w:r>
          </w:p>
        </w:tc>
        <w:tc>
          <w:tcPr>
            <w:tcW w:w="1790" w:type="dxa"/>
            <w:gridSpan w:val="2"/>
            <w:tcBorders>
              <w:left w:val="single" w:sz="4" w:space="0" w:color="000000"/>
              <w:bottom w:val="single" w:sz="4" w:space="0" w:color="000000"/>
            </w:tcBorders>
            <w:shd w:val="clear" w:color="auto" w:fill="auto"/>
            <w:vAlign w:val="center"/>
          </w:tcPr>
          <w:p w14:paraId="450FCF5F"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A934CF3" w14:textId="77777777" w:rsidR="008C6C35" w:rsidRPr="00845725" w:rsidRDefault="008C6C35" w:rsidP="002E5DA4">
            <w:pPr>
              <w:snapToGrid w:val="0"/>
              <w:jc w:val="center"/>
            </w:pPr>
            <w:r w:rsidRPr="00845725">
              <w:rPr>
                <w:sz w:val="14"/>
                <w:szCs w:val="14"/>
              </w:rPr>
              <w:t>ND</w:t>
            </w:r>
          </w:p>
        </w:tc>
      </w:tr>
      <w:tr w:rsidR="0009554E" w:rsidRPr="00845725" w14:paraId="5244EC52"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2814" w:type="dxa"/>
            <w:gridSpan w:val="5"/>
            <w:tcBorders>
              <w:left w:val="single" w:sz="4" w:space="0" w:color="000000"/>
              <w:bottom w:val="single" w:sz="4" w:space="0" w:color="000000"/>
            </w:tcBorders>
            <w:shd w:val="clear" w:color="auto" w:fill="auto"/>
            <w:vAlign w:val="center"/>
          </w:tcPr>
          <w:p w14:paraId="09FA714B" w14:textId="77777777" w:rsidR="008C6C35" w:rsidRPr="00845725" w:rsidRDefault="008C6C35" w:rsidP="002E5DA4">
            <w:pPr>
              <w:snapToGrid w:val="0"/>
              <w:jc w:val="center"/>
              <w:rPr>
                <w:sz w:val="14"/>
                <w:szCs w:val="14"/>
              </w:rPr>
            </w:pPr>
            <w:r w:rsidRPr="00845725">
              <w:rPr>
                <w:sz w:val="14"/>
                <w:szCs w:val="14"/>
              </w:rPr>
              <w:t>Bromodichloromethane</w:t>
            </w:r>
          </w:p>
        </w:tc>
        <w:tc>
          <w:tcPr>
            <w:tcW w:w="1815" w:type="dxa"/>
            <w:gridSpan w:val="3"/>
            <w:tcBorders>
              <w:left w:val="single" w:sz="4" w:space="0" w:color="000000"/>
              <w:bottom w:val="single" w:sz="4" w:space="0" w:color="000000"/>
            </w:tcBorders>
            <w:shd w:val="clear" w:color="auto" w:fill="auto"/>
            <w:vAlign w:val="center"/>
          </w:tcPr>
          <w:p w14:paraId="67D90417" w14:textId="77777777" w:rsidR="008C6C35" w:rsidRPr="00845725" w:rsidRDefault="00DC769E"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0B7EC8E4" w14:textId="220F46AC" w:rsidR="008C6C35" w:rsidRPr="00845725" w:rsidRDefault="00E70A57" w:rsidP="002E5DA4">
            <w:pPr>
              <w:snapToGrid w:val="0"/>
              <w:jc w:val="center"/>
              <w:rPr>
                <w:sz w:val="14"/>
                <w:szCs w:val="14"/>
              </w:rPr>
            </w:pPr>
            <w:r>
              <w:rPr>
                <w:sz w:val="14"/>
                <w:szCs w:val="14"/>
              </w:rPr>
              <w:t>0.0025</w:t>
            </w:r>
          </w:p>
        </w:tc>
        <w:tc>
          <w:tcPr>
            <w:tcW w:w="2340" w:type="dxa"/>
            <w:gridSpan w:val="2"/>
            <w:tcBorders>
              <w:left w:val="single" w:sz="4" w:space="0" w:color="000000"/>
              <w:bottom w:val="single" w:sz="4" w:space="0" w:color="000000"/>
            </w:tcBorders>
            <w:shd w:val="clear" w:color="auto" w:fill="auto"/>
            <w:vAlign w:val="center"/>
          </w:tcPr>
          <w:p w14:paraId="19ED80D6" w14:textId="77777777" w:rsidR="008C6C35" w:rsidRPr="00845725" w:rsidRDefault="008C6C35" w:rsidP="002E5DA4">
            <w:pPr>
              <w:snapToGrid w:val="0"/>
              <w:jc w:val="center"/>
              <w:rPr>
                <w:sz w:val="14"/>
                <w:szCs w:val="14"/>
              </w:rPr>
            </w:pPr>
            <w:r w:rsidRPr="00845725">
              <w:rPr>
                <w:sz w:val="14"/>
                <w:szCs w:val="14"/>
              </w:rPr>
              <w:t>P-Chlorotoluene</w:t>
            </w:r>
          </w:p>
        </w:tc>
        <w:tc>
          <w:tcPr>
            <w:tcW w:w="1790" w:type="dxa"/>
            <w:gridSpan w:val="2"/>
            <w:tcBorders>
              <w:left w:val="single" w:sz="4" w:space="0" w:color="000000"/>
              <w:bottom w:val="single" w:sz="4" w:space="0" w:color="000000"/>
            </w:tcBorders>
            <w:shd w:val="clear" w:color="auto" w:fill="auto"/>
            <w:vAlign w:val="center"/>
          </w:tcPr>
          <w:p w14:paraId="47745973"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55986419" w14:textId="77777777" w:rsidR="008C6C35" w:rsidRPr="00845725" w:rsidRDefault="008C6C35" w:rsidP="002E5DA4">
            <w:pPr>
              <w:snapToGrid w:val="0"/>
              <w:jc w:val="center"/>
            </w:pPr>
            <w:r w:rsidRPr="00845725">
              <w:rPr>
                <w:sz w:val="14"/>
                <w:szCs w:val="14"/>
              </w:rPr>
              <w:t>ND</w:t>
            </w:r>
          </w:p>
        </w:tc>
      </w:tr>
      <w:tr w:rsidR="0009554E" w:rsidRPr="00845725" w14:paraId="48370961"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
        </w:trPr>
        <w:tc>
          <w:tcPr>
            <w:tcW w:w="2814" w:type="dxa"/>
            <w:gridSpan w:val="5"/>
            <w:tcBorders>
              <w:left w:val="single" w:sz="4" w:space="0" w:color="000000"/>
              <w:bottom w:val="single" w:sz="4" w:space="0" w:color="000000"/>
            </w:tcBorders>
            <w:shd w:val="clear" w:color="auto" w:fill="auto"/>
            <w:vAlign w:val="center"/>
          </w:tcPr>
          <w:p w14:paraId="392AEC71" w14:textId="77777777" w:rsidR="008C6C35" w:rsidRPr="00845725" w:rsidRDefault="008C6C35" w:rsidP="002E5DA4">
            <w:pPr>
              <w:snapToGrid w:val="0"/>
              <w:jc w:val="center"/>
              <w:rPr>
                <w:sz w:val="14"/>
                <w:szCs w:val="14"/>
              </w:rPr>
            </w:pPr>
            <w:r w:rsidRPr="00845725">
              <w:rPr>
                <w:sz w:val="14"/>
                <w:szCs w:val="14"/>
              </w:rPr>
              <w:t>Bromoform</w:t>
            </w:r>
          </w:p>
        </w:tc>
        <w:tc>
          <w:tcPr>
            <w:tcW w:w="1815" w:type="dxa"/>
            <w:gridSpan w:val="3"/>
            <w:tcBorders>
              <w:left w:val="single" w:sz="4" w:space="0" w:color="000000"/>
              <w:bottom w:val="single" w:sz="4" w:space="0" w:color="000000"/>
            </w:tcBorders>
            <w:shd w:val="clear" w:color="auto" w:fill="auto"/>
            <w:vAlign w:val="center"/>
          </w:tcPr>
          <w:p w14:paraId="3EBD7F0C"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06BFBA97" w14:textId="77777777" w:rsidR="008C6C35" w:rsidRPr="00845725" w:rsidRDefault="002E5DA4"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465F46C" w14:textId="77777777" w:rsidR="008C6C35" w:rsidRPr="00845725" w:rsidRDefault="008C6C35" w:rsidP="002E5DA4">
            <w:pPr>
              <w:snapToGrid w:val="0"/>
              <w:jc w:val="center"/>
              <w:rPr>
                <w:sz w:val="14"/>
                <w:szCs w:val="14"/>
              </w:rPr>
            </w:pPr>
            <w:r w:rsidRPr="00845725">
              <w:rPr>
                <w:sz w:val="14"/>
                <w:szCs w:val="14"/>
              </w:rPr>
              <w:t>P-Isopropyltoluene</w:t>
            </w:r>
          </w:p>
        </w:tc>
        <w:tc>
          <w:tcPr>
            <w:tcW w:w="1790" w:type="dxa"/>
            <w:gridSpan w:val="2"/>
            <w:tcBorders>
              <w:left w:val="single" w:sz="4" w:space="0" w:color="000000"/>
              <w:bottom w:val="single" w:sz="4" w:space="0" w:color="000000"/>
            </w:tcBorders>
            <w:shd w:val="clear" w:color="auto" w:fill="auto"/>
            <w:vAlign w:val="center"/>
          </w:tcPr>
          <w:p w14:paraId="565E843D"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303EA10" w14:textId="77777777" w:rsidR="008C6C35" w:rsidRPr="00845725" w:rsidRDefault="008C6C35" w:rsidP="002E5DA4">
            <w:pPr>
              <w:snapToGrid w:val="0"/>
              <w:jc w:val="center"/>
            </w:pPr>
            <w:r w:rsidRPr="00845725">
              <w:rPr>
                <w:sz w:val="14"/>
                <w:szCs w:val="14"/>
              </w:rPr>
              <w:t>ND</w:t>
            </w:r>
          </w:p>
        </w:tc>
      </w:tr>
      <w:tr w:rsidR="0009554E" w:rsidRPr="00845725" w14:paraId="7A653A61"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2814" w:type="dxa"/>
            <w:gridSpan w:val="5"/>
            <w:tcBorders>
              <w:left w:val="single" w:sz="4" w:space="0" w:color="000000"/>
              <w:bottom w:val="single" w:sz="4" w:space="0" w:color="000000"/>
            </w:tcBorders>
            <w:shd w:val="clear" w:color="auto" w:fill="auto"/>
            <w:vAlign w:val="center"/>
          </w:tcPr>
          <w:p w14:paraId="026FB678" w14:textId="77777777" w:rsidR="008C6C35" w:rsidRPr="00845725" w:rsidRDefault="008C6C35" w:rsidP="002E5DA4">
            <w:pPr>
              <w:snapToGrid w:val="0"/>
              <w:jc w:val="center"/>
              <w:rPr>
                <w:sz w:val="14"/>
                <w:szCs w:val="14"/>
              </w:rPr>
            </w:pPr>
            <w:r w:rsidRPr="00845725">
              <w:rPr>
                <w:sz w:val="14"/>
                <w:szCs w:val="14"/>
              </w:rPr>
              <w:t>Bromomethane</w:t>
            </w:r>
          </w:p>
        </w:tc>
        <w:tc>
          <w:tcPr>
            <w:tcW w:w="1815" w:type="dxa"/>
            <w:gridSpan w:val="3"/>
            <w:tcBorders>
              <w:left w:val="single" w:sz="4" w:space="0" w:color="000000"/>
              <w:bottom w:val="single" w:sz="4" w:space="0" w:color="000000"/>
            </w:tcBorders>
            <w:shd w:val="clear" w:color="auto" w:fill="auto"/>
            <w:vAlign w:val="center"/>
          </w:tcPr>
          <w:p w14:paraId="12B7D71D"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31C42BE3"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4DD45E5C" w14:textId="77777777" w:rsidR="008C6C35" w:rsidRPr="00845725" w:rsidRDefault="008C6C35" w:rsidP="002E5DA4">
            <w:pPr>
              <w:snapToGrid w:val="0"/>
              <w:jc w:val="center"/>
              <w:rPr>
                <w:sz w:val="14"/>
                <w:szCs w:val="14"/>
              </w:rPr>
            </w:pPr>
            <w:r w:rsidRPr="00845725">
              <w:rPr>
                <w:sz w:val="14"/>
                <w:szCs w:val="14"/>
              </w:rPr>
              <w:t>Propachlor</w:t>
            </w:r>
          </w:p>
        </w:tc>
        <w:tc>
          <w:tcPr>
            <w:tcW w:w="1790" w:type="dxa"/>
            <w:gridSpan w:val="2"/>
            <w:tcBorders>
              <w:left w:val="single" w:sz="4" w:space="0" w:color="000000"/>
              <w:bottom w:val="single" w:sz="4" w:space="0" w:color="000000"/>
            </w:tcBorders>
            <w:shd w:val="clear" w:color="auto" w:fill="auto"/>
            <w:vAlign w:val="center"/>
          </w:tcPr>
          <w:p w14:paraId="6734C06B"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DC6B045" w14:textId="77777777" w:rsidR="008C6C35" w:rsidRPr="00845725" w:rsidRDefault="008C6C35" w:rsidP="002E5DA4">
            <w:pPr>
              <w:snapToGrid w:val="0"/>
              <w:jc w:val="center"/>
            </w:pPr>
            <w:r w:rsidRPr="00845725">
              <w:rPr>
                <w:sz w:val="14"/>
                <w:szCs w:val="14"/>
              </w:rPr>
              <w:t>ND</w:t>
            </w:r>
          </w:p>
        </w:tc>
      </w:tr>
      <w:tr w:rsidR="0009554E" w:rsidRPr="00845725" w14:paraId="29B0255B"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2814" w:type="dxa"/>
            <w:gridSpan w:val="5"/>
            <w:tcBorders>
              <w:left w:val="single" w:sz="4" w:space="0" w:color="000000"/>
              <w:bottom w:val="single" w:sz="4" w:space="0" w:color="000000"/>
            </w:tcBorders>
            <w:shd w:val="clear" w:color="auto" w:fill="auto"/>
            <w:vAlign w:val="center"/>
          </w:tcPr>
          <w:p w14:paraId="187D8A0F" w14:textId="77777777" w:rsidR="008C6C35" w:rsidRPr="00845725" w:rsidRDefault="008C6C35" w:rsidP="002E5DA4">
            <w:pPr>
              <w:snapToGrid w:val="0"/>
              <w:jc w:val="center"/>
              <w:rPr>
                <w:sz w:val="14"/>
                <w:szCs w:val="14"/>
              </w:rPr>
            </w:pPr>
            <w:r w:rsidRPr="00845725">
              <w:rPr>
                <w:sz w:val="14"/>
                <w:szCs w:val="14"/>
              </w:rPr>
              <w:t>Butachlor</w:t>
            </w:r>
          </w:p>
        </w:tc>
        <w:tc>
          <w:tcPr>
            <w:tcW w:w="1815" w:type="dxa"/>
            <w:gridSpan w:val="3"/>
            <w:tcBorders>
              <w:left w:val="single" w:sz="4" w:space="0" w:color="000000"/>
              <w:bottom w:val="single" w:sz="4" w:space="0" w:color="000000"/>
            </w:tcBorders>
            <w:shd w:val="clear" w:color="auto" w:fill="auto"/>
            <w:vAlign w:val="center"/>
          </w:tcPr>
          <w:p w14:paraId="23262DCE"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0AB7EED6"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4D5247A8" w14:textId="77777777" w:rsidR="008C6C35" w:rsidRPr="00845725" w:rsidRDefault="008C6C35" w:rsidP="002E5DA4">
            <w:pPr>
              <w:snapToGrid w:val="0"/>
              <w:jc w:val="center"/>
              <w:rPr>
                <w:sz w:val="14"/>
                <w:szCs w:val="14"/>
              </w:rPr>
            </w:pPr>
            <w:r w:rsidRPr="00845725">
              <w:rPr>
                <w:sz w:val="14"/>
                <w:szCs w:val="14"/>
              </w:rPr>
              <w:t>Sec - Butylbenzene</w:t>
            </w:r>
          </w:p>
        </w:tc>
        <w:tc>
          <w:tcPr>
            <w:tcW w:w="1790" w:type="dxa"/>
            <w:gridSpan w:val="2"/>
            <w:tcBorders>
              <w:left w:val="single" w:sz="4" w:space="0" w:color="000000"/>
              <w:bottom w:val="single" w:sz="4" w:space="0" w:color="000000"/>
            </w:tcBorders>
            <w:shd w:val="clear" w:color="auto" w:fill="auto"/>
            <w:vAlign w:val="center"/>
          </w:tcPr>
          <w:p w14:paraId="6893CF8C"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098E0DB2" w14:textId="77777777" w:rsidR="008C6C35" w:rsidRPr="00845725" w:rsidRDefault="008C6C35" w:rsidP="002E5DA4">
            <w:pPr>
              <w:snapToGrid w:val="0"/>
              <w:jc w:val="center"/>
            </w:pPr>
            <w:r w:rsidRPr="00845725">
              <w:rPr>
                <w:sz w:val="14"/>
                <w:szCs w:val="14"/>
              </w:rPr>
              <w:t>ND</w:t>
            </w:r>
          </w:p>
        </w:tc>
      </w:tr>
      <w:tr w:rsidR="0009554E" w:rsidRPr="00845725" w14:paraId="3E1F73D3"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2814" w:type="dxa"/>
            <w:gridSpan w:val="5"/>
            <w:tcBorders>
              <w:left w:val="single" w:sz="4" w:space="0" w:color="000000"/>
              <w:bottom w:val="single" w:sz="4" w:space="0" w:color="000000"/>
            </w:tcBorders>
            <w:shd w:val="clear" w:color="auto" w:fill="auto"/>
            <w:vAlign w:val="center"/>
          </w:tcPr>
          <w:p w14:paraId="6595D6AB" w14:textId="77777777" w:rsidR="008C6C35" w:rsidRPr="00845725" w:rsidRDefault="008C6C35" w:rsidP="002E5DA4">
            <w:pPr>
              <w:snapToGrid w:val="0"/>
              <w:jc w:val="center"/>
              <w:rPr>
                <w:sz w:val="14"/>
                <w:szCs w:val="14"/>
              </w:rPr>
            </w:pPr>
            <w:r w:rsidRPr="00845725">
              <w:rPr>
                <w:sz w:val="14"/>
                <w:szCs w:val="14"/>
              </w:rPr>
              <w:t>Carbaryl</w:t>
            </w:r>
          </w:p>
        </w:tc>
        <w:tc>
          <w:tcPr>
            <w:tcW w:w="1815" w:type="dxa"/>
            <w:gridSpan w:val="3"/>
            <w:tcBorders>
              <w:left w:val="single" w:sz="4" w:space="0" w:color="000000"/>
              <w:bottom w:val="single" w:sz="4" w:space="0" w:color="000000"/>
            </w:tcBorders>
            <w:shd w:val="clear" w:color="auto" w:fill="auto"/>
            <w:vAlign w:val="center"/>
          </w:tcPr>
          <w:p w14:paraId="40594A51"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3C84EA5B"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521F723C" w14:textId="77777777" w:rsidR="008C6C35" w:rsidRPr="00845725" w:rsidRDefault="008C6C35" w:rsidP="002E5DA4">
            <w:pPr>
              <w:snapToGrid w:val="0"/>
              <w:jc w:val="center"/>
              <w:rPr>
                <w:sz w:val="14"/>
                <w:szCs w:val="14"/>
              </w:rPr>
            </w:pPr>
            <w:r w:rsidRPr="00845725">
              <w:rPr>
                <w:sz w:val="14"/>
                <w:szCs w:val="14"/>
              </w:rPr>
              <w:t>Tert - Butylbenzene</w:t>
            </w:r>
          </w:p>
        </w:tc>
        <w:tc>
          <w:tcPr>
            <w:tcW w:w="1790" w:type="dxa"/>
            <w:gridSpan w:val="2"/>
            <w:tcBorders>
              <w:left w:val="single" w:sz="4" w:space="0" w:color="000000"/>
              <w:bottom w:val="single" w:sz="4" w:space="0" w:color="000000"/>
            </w:tcBorders>
            <w:shd w:val="clear" w:color="auto" w:fill="auto"/>
            <w:vAlign w:val="center"/>
          </w:tcPr>
          <w:p w14:paraId="1B6E4516"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705D15EF" w14:textId="77777777" w:rsidR="008C6C35" w:rsidRPr="00845725" w:rsidRDefault="008C6C35" w:rsidP="002E5DA4">
            <w:pPr>
              <w:snapToGrid w:val="0"/>
              <w:jc w:val="center"/>
            </w:pPr>
            <w:r w:rsidRPr="00845725">
              <w:rPr>
                <w:sz w:val="14"/>
                <w:szCs w:val="14"/>
              </w:rPr>
              <w:t>ND</w:t>
            </w:r>
          </w:p>
        </w:tc>
      </w:tr>
      <w:tr w:rsidR="0009554E" w:rsidRPr="00845725" w14:paraId="4DC1A74A"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2814" w:type="dxa"/>
            <w:gridSpan w:val="5"/>
            <w:tcBorders>
              <w:left w:val="single" w:sz="4" w:space="0" w:color="000000"/>
              <w:bottom w:val="single" w:sz="4" w:space="0" w:color="000000"/>
            </w:tcBorders>
            <w:shd w:val="clear" w:color="auto" w:fill="auto"/>
            <w:vAlign w:val="center"/>
          </w:tcPr>
          <w:p w14:paraId="57AB452F" w14:textId="77777777" w:rsidR="008C6C35" w:rsidRPr="00845725" w:rsidRDefault="008C6C35" w:rsidP="002E5DA4">
            <w:pPr>
              <w:snapToGrid w:val="0"/>
              <w:jc w:val="center"/>
              <w:rPr>
                <w:sz w:val="14"/>
                <w:szCs w:val="14"/>
              </w:rPr>
            </w:pPr>
            <w:r w:rsidRPr="00845725">
              <w:rPr>
                <w:sz w:val="14"/>
                <w:szCs w:val="14"/>
              </w:rPr>
              <w:t>Chloroethane</w:t>
            </w:r>
          </w:p>
        </w:tc>
        <w:tc>
          <w:tcPr>
            <w:tcW w:w="1815" w:type="dxa"/>
            <w:gridSpan w:val="3"/>
            <w:tcBorders>
              <w:left w:val="single" w:sz="4" w:space="0" w:color="000000"/>
              <w:bottom w:val="single" w:sz="4" w:space="0" w:color="000000"/>
            </w:tcBorders>
            <w:shd w:val="clear" w:color="auto" w:fill="auto"/>
            <w:vAlign w:val="center"/>
          </w:tcPr>
          <w:p w14:paraId="608A0C9D" w14:textId="77777777" w:rsidR="008C6C35" w:rsidRPr="00845725" w:rsidRDefault="008C6C35" w:rsidP="002E5DA4">
            <w:pPr>
              <w:snapToGrid w:val="0"/>
              <w:jc w:val="center"/>
              <w:rPr>
                <w:sz w:val="14"/>
                <w:szCs w:val="14"/>
              </w:rPr>
            </w:pPr>
            <w:r w:rsidRPr="00845725">
              <w:rPr>
                <w:sz w:val="14"/>
                <w:szCs w:val="14"/>
              </w:rPr>
              <w:t>ND</w:t>
            </w:r>
          </w:p>
        </w:tc>
        <w:tc>
          <w:tcPr>
            <w:tcW w:w="1401" w:type="dxa"/>
            <w:gridSpan w:val="4"/>
            <w:tcBorders>
              <w:left w:val="single" w:sz="4" w:space="0" w:color="000000"/>
              <w:bottom w:val="single" w:sz="4" w:space="0" w:color="000000"/>
            </w:tcBorders>
            <w:shd w:val="clear" w:color="auto" w:fill="auto"/>
            <w:vAlign w:val="center"/>
          </w:tcPr>
          <w:p w14:paraId="2B12DC7F" w14:textId="77777777" w:rsidR="008C6C35" w:rsidRPr="00845725" w:rsidRDefault="008C6C35" w:rsidP="002E5DA4">
            <w:pPr>
              <w:snapToGrid w:val="0"/>
              <w:jc w:val="center"/>
              <w:rPr>
                <w:sz w:val="14"/>
                <w:szCs w:val="14"/>
              </w:rPr>
            </w:pPr>
            <w:r w:rsidRPr="00845725">
              <w:rPr>
                <w:sz w:val="14"/>
                <w:szCs w:val="14"/>
              </w:rPr>
              <w:t>ND</w:t>
            </w:r>
          </w:p>
        </w:tc>
        <w:tc>
          <w:tcPr>
            <w:tcW w:w="2340" w:type="dxa"/>
            <w:gridSpan w:val="2"/>
            <w:tcBorders>
              <w:left w:val="single" w:sz="4" w:space="0" w:color="000000"/>
              <w:bottom w:val="single" w:sz="4" w:space="0" w:color="000000"/>
            </w:tcBorders>
            <w:shd w:val="clear" w:color="auto" w:fill="auto"/>
            <w:vAlign w:val="center"/>
          </w:tcPr>
          <w:p w14:paraId="0DA1B87A" w14:textId="77777777" w:rsidR="008C6C35" w:rsidRPr="00845725" w:rsidRDefault="008C6C35" w:rsidP="002E5DA4">
            <w:pPr>
              <w:snapToGrid w:val="0"/>
              <w:jc w:val="center"/>
              <w:rPr>
                <w:sz w:val="14"/>
                <w:szCs w:val="14"/>
              </w:rPr>
            </w:pPr>
            <w:r w:rsidRPr="00845725">
              <w:rPr>
                <w:sz w:val="14"/>
                <w:szCs w:val="14"/>
              </w:rPr>
              <w:t>Trichlorfluoromethane</w:t>
            </w:r>
          </w:p>
        </w:tc>
        <w:tc>
          <w:tcPr>
            <w:tcW w:w="1790" w:type="dxa"/>
            <w:gridSpan w:val="2"/>
            <w:tcBorders>
              <w:left w:val="single" w:sz="4" w:space="0" w:color="000000"/>
              <w:bottom w:val="single" w:sz="4" w:space="0" w:color="000000"/>
            </w:tcBorders>
            <w:shd w:val="clear" w:color="auto" w:fill="auto"/>
            <w:vAlign w:val="center"/>
          </w:tcPr>
          <w:p w14:paraId="102EC69D" w14:textId="77777777" w:rsidR="008C6C35" w:rsidRPr="00845725" w:rsidRDefault="008C6C35" w:rsidP="002E5DA4">
            <w:pPr>
              <w:snapToGrid w:val="0"/>
              <w:jc w:val="center"/>
              <w:rPr>
                <w:sz w:val="14"/>
                <w:szCs w:val="14"/>
              </w:rPr>
            </w:pPr>
            <w:r w:rsidRPr="00845725">
              <w:rPr>
                <w:sz w:val="14"/>
                <w:szCs w:val="14"/>
              </w:rPr>
              <w:t>ND</w:t>
            </w:r>
          </w:p>
        </w:tc>
        <w:tc>
          <w:tcPr>
            <w:tcW w:w="1450" w:type="dxa"/>
            <w:gridSpan w:val="2"/>
            <w:tcBorders>
              <w:left w:val="single" w:sz="4" w:space="0" w:color="000000"/>
              <w:bottom w:val="single" w:sz="4" w:space="0" w:color="000000"/>
              <w:right w:val="single" w:sz="4" w:space="0" w:color="000000"/>
            </w:tcBorders>
            <w:shd w:val="clear" w:color="auto" w:fill="auto"/>
            <w:vAlign w:val="center"/>
          </w:tcPr>
          <w:p w14:paraId="6D86218A" w14:textId="77777777" w:rsidR="008C6C35" w:rsidRPr="00845725" w:rsidRDefault="008C6C35" w:rsidP="002E5DA4">
            <w:pPr>
              <w:snapToGrid w:val="0"/>
              <w:jc w:val="center"/>
            </w:pPr>
            <w:r w:rsidRPr="00845725">
              <w:rPr>
                <w:sz w:val="14"/>
                <w:szCs w:val="14"/>
              </w:rPr>
              <w:t>ND</w:t>
            </w:r>
          </w:p>
        </w:tc>
      </w:tr>
      <w:tr w:rsidR="008C6C35" w:rsidRPr="00845725" w14:paraId="1EB51B2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trPr>
        <w:tc>
          <w:tcPr>
            <w:tcW w:w="11610" w:type="dxa"/>
            <w:gridSpan w:val="18"/>
            <w:tcBorders>
              <w:top w:val="single" w:sz="4" w:space="0" w:color="000000"/>
              <w:left w:val="single" w:sz="4" w:space="0" w:color="000000"/>
              <w:bottom w:val="single" w:sz="4" w:space="0" w:color="000000"/>
              <w:right w:val="single" w:sz="4" w:space="0" w:color="000000"/>
            </w:tcBorders>
            <w:shd w:val="clear" w:color="auto" w:fill="C0C0C0"/>
            <w:vAlign w:val="center"/>
          </w:tcPr>
          <w:p w14:paraId="193B9AFA" w14:textId="77777777" w:rsidR="008C6C35" w:rsidRPr="00845725" w:rsidRDefault="008C6C35" w:rsidP="002E5DA4">
            <w:pPr>
              <w:snapToGrid w:val="0"/>
              <w:jc w:val="center"/>
            </w:pPr>
            <w:bookmarkStart w:id="1" w:name="_Hlk506904300"/>
            <w:bookmarkStart w:id="2" w:name="_Hlk506904768"/>
            <w:r w:rsidRPr="00845725">
              <w:rPr>
                <w:b/>
                <w:bCs/>
                <w:sz w:val="16"/>
                <w:szCs w:val="16"/>
              </w:rPr>
              <w:lastRenderedPageBreak/>
              <w:t>Table of Secondary Drinking Water Contaminants</w:t>
            </w:r>
          </w:p>
        </w:tc>
      </w:tr>
      <w:tr w:rsidR="0009554E" w:rsidRPr="00845725" w14:paraId="5B3F8D8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1"/>
        </w:trPr>
        <w:tc>
          <w:tcPr>
            <w:tcW w:w="1500" w:type="dxa"/>
            <w:tcBorders>
              <w:top w:val="single" w:sz="4" w:space="0" w:color="000000"/>
              <w:left w:val="single" w:sz="4" w:space="0" w:color="000000"/>
              <w:bottom w:val="single" w:sz="4" w:space="0" w:color="000000"/>
            </w:tcBorders>
            <w:shd w:val="clear" w:color="auto" w:fill="C0C0C0"/>
            <w:vAlign w:val="center"/>
          </w:tcPr>
          <w:p w14:paraId="24E04339" w14:textId="77777777" w:rsidR="008C6C35" w:rsidRPr="00845725" w:rsidRDefault="000313E3" w:rsidP="002E5DA4">
            <w:pPr>
              <w:snapToGrid w:val="0"/>
              <w:jc w:val="center"/>
              <w:rPr>
                <w:b/>
                <w:bCs/>
                <w:sz w:val="16"/>
                <w:szCs w:val="16"/>
              </w:rPr>
            </w:pPr>
            <w:r w:rsidRPr="00845725">
              <w:rPr>
                <w:b/>
                <w:bCs/>
                <w:sz w:val="16"/>
                <w:szCs w:val="16"/>
              </w:rPr>
              <w:t>CONTAMINANT</w:t>
            </w:r>
          </w:p>
        </w:tc>
        <w:tc>
          <w:tcPr>
            <w:tcW w:w="840" w:type="dxa"/>
            <w:gridSpan w:val="2"/>
            <w:tcBorders>
              <w:top w:val="single" w:sz="4" w:space="0" w:color="000000"/>
              <w:left w:val="single" w:sz="4" w:space="0" w:color="000000"/>
              <w:bottom w:val="single" w:sz="4" w:space="0" w:color="000000"/>
            </w:tcBorders>
            <w:shd w:val="clear" w:color="auto" w:fill="C0C0C0"/>
            <w:vAlign w:val="center"/>
          </w:tcPr>
          <w:p w14:paraId="4A7FAC2F" w14:textId="77777777" w:rsidR="008C6C35" w:rsidRPr="00845725" w:rsidRDefault="008C6C35" w:rsidP="002E5DA4">
            <w:pPr>
              <w:snapToGrid w:val="0"/>
              <w:jc w:val="center"/>
              <w:rPr>
                <w:b/>
                <w:bCs/>
                <w:sz w:val="16"/>
                <w:szCs w:val="16"/>
              </w:rPr>
            </w:pPr>
            <w:r w:rsidRPr="00845725">
              <w:rPr>
                <w:b/>
                <w:bCs/>
                <w:sz w:val="16"/>
                <w:szCs w:val="16"/>
              </w:rPr>
              <w:t>MCLG</w:t>
            </w:r>
          </w:p>
        </w:tc>
        <w:tc>
          <w:tcPr>
            <w:tcW w:w="1080" w:type="dxa"/>
            <w:gridSpan w:val="3"/>
            <w:tcBorders>
              <w:top w:val="single" w:sz="4" w:space="0" w:color="000000"/>
              <w:left w:val="single" w:sz="4" w:space="0" w:color="000000"/>
              <w:bottom w:val="single" w:sz="4" w:space="0" w:color="000000"/>
            </w:tcBorders>
            <w:shd w:val="clear" w:color="auto" w:fill="C0C0C0"/>
            <w:vAlign w:val="center"/>
          </w:tcPr>
          <w:p w14:paraId="1EFD760C" w14:textId="77777777" w:rsidR="008C6C35" w:rsidRPr="00845725" w:rsidRDefault="008C6C35" w:rsidP="002E5DA4">
            <w:pPr>
              <w:snapToGrid w:val="0"/>
              <w:jc w:val="center"/>
              <w:rPr>
                <w:b/>
                <w:bCs/>
                <w:sz w:val="16"/>
                <w:szCs w:val="16"/>
              </w:rPr>
            </w:pPr>
            <w:r w:rsidRPr="00845725">
              <w:rPr>
                <w:b/>
                <w:bCs/>
                <w:sz w:val="16"/>
                <w:szCs w:val="16"/>
              </w:rPr>
              <w:t>MCL</w:t>
            </w:r>
          </w:p>
        </w:tc>
        <w:tc>
          <w:tcPr>
            <w:tcW w:w="1620" w:type="dxa"/>
            <w:gridSpan w:val="4"/>
            <w:tcBorders>
              <w:top w:val="single" w:sz="4" w:space="0" w:color="000000"/>
              <w:left w:val="single" w:sz="4" w:space="0" w:color="000000"/>
              <w:bottom w:val="single" w:sz="4" w:space="0" w:color="000000"/>
            </w:tcBorders>
            <w:shd w:val="clear" w:color="auto" w:fill="C0C0C0"/>
            <w:vAlign w:val="center"/>
          </w:tcPr>
          <w:p w14:paraId="7CA65E35" w14:textId="77777777" w:rsidR="008C6C35" w:rsidRPr="00845725" w:rsidRDefault="008C6C35" w:rsidP="002E5DA4">
            <w:pPr>
              <w:snapToGrid w:val="0"/>
              <w:jc w:val="center"/>
              <w:rPr>
                <w:b/>
                <w:bCs/>
                <w:sz w:val="16"/>
                <w:szCs w:val="16"/>
              </w:rPr>
            </w:pPr>
            <w:r w:rsidRPr="00845725">
              <w:rPr>
                <w:b/>
                <w:bCs/>
                <w:sz w:val="16"/>
                <w:szCs w:val="16"/>
              </w:rPr>
              <w:t>Low Result</w:t>
            </w:r>
          </w:p>
        </w:tc>
        <w:tc>
          <w:tcPr>
            <w:tcW w:w="990" w:type="dxa"/>
            <w:gridSpan w:val="2"/>
            <w:tcBorders>
              <w:top w:val="single" w:sz="4" w:space="0" w:color="000000"/>
              <w:left w:val="single" w:sz="4" w:space="0" w:color="000000"/>
              <w:bottom w:val="single" w:sz="4" w:space="0" w:color="000000"/>
            </w:tcBorders>
            <w:shd w:val="clear" w:color="auto" w:fill="C0C0C0"/>
            <w:vAlign w:val="center"/>
          </w:tcPr>
          <w:p w14:paraId="15790BC5" w14:textId="77777777" w:rsidR="008C6C35" w:rsidRPr="00845725" w:rsidRDefault="008C6C35" w:rsidP="002E5DA4">
            <w:pPr>
              <w:snapToGrid w:val="0"/>
              <w:jc w:val="center"/>
              <w:rPr>
                <w:b/>
                <w:bCs/>
                <w:sz w:val="16"/>
                <w:szCs w:val="16"/>
              </w:rPr>
            </w:pPr>
            <w:r w:rsidRPr="00845725">
              <w:rPr>
                <w:b/>
                <w:bCs/>
                <w:sz w:val="16"/>
                <w:szCs w:val="16"/>
              </w:rPr>
              <w:t>High Result</w:t>
            </w:r>
          </w:p>
        </w:tc>
        <w:tc>
          <w:tcPr>
            <w:tcW w:w="1440" w:type="dxa"/>
            <w:tcBorders>
              <w:top w:val="single" w:sz="4" w:space="0" w:color="000000"/>
              <w:left w:val="single" w:sz="8" w:space="0" w:color="000000"/>
              <w:bottom w:val="single" w:sz="4" w:space="0" w:color="000000"/>
            </w:tcBorders>
            <w:shd w:val="clear" w:color="auto" w:fill="C0C0C0"/>
            <w:vAlign w:val="center"/>
          </w:tcPr>
          <w:p w14:paraId="5FC5496D" w14:textId="77777777" w:rsidR="008C6C35" w:rsidRPr="00845725" w:rsidRDefault="000313E3" w:rsidP="002E5DA4">
            <w:pPr>
              <w:snapToGrid w:val="0"/>
              <w:jc w:val="center"/>
              <w:rPr>
                <w:b/>
                <w:bCs/>
                <w:sz w:val="16"/>
                <w:szCs w:val="16"/>
              </w:rPr>
            </w:pPr>
            <w:r w:rsidRPr="00845725">
              <w:rPr>
                <w:b/>
                <w:bCs/>
                <w:sz w:val="16"/>
                <w:szCs w:val="16"/>
              </w:rPr>
              <w:t>CONTAMINANT</w:t>
            </w:r>
          </w:p>
        </w:tc>
        <w:tc>
          <w:tcPr>
            <w:tcW w:w="900" w:type="dxa"/>
            <w:tcBorders>
              <w:top w:val="single" w:sz="4" w:space="0" w:color="000000"/>
              <w:left w:val="single" w:sz="4" w:space="0" w:color="000000"/>
              <w:bottom w:val="single" w:sz="4" w:space="0" w:color="000000"/>
            </w:tcBorders>
            <w:shd w:val="clear" w:color="auto" w:fill="C0C0C0"/>
            <w:vAlign w:val="center"/>
          </w:tcPr>
          <w:p w14:paraId="2E9EB1AA" w14:textId="77777777" w:rsidR="008C6C35" w:rsidRPr="00845725" w:rsidRDefault="008C6C35" w:rsidP="002E5DA4">
            <w:pPr>
              <w:snapToGrid w:val="0"/>
              <w:jc w:val="center"/>
              <w:rPr>
                <w:b/>
                <w:bCs/>
                <w:sz w:val="16"/>
                <w:szCs w:val="16"/>
              </w:rPr>
            </w:pPr>
            <w:r w:rsidRPr="00845725">
              <w:rPr>
                <w:b/>
                <w:bCs/>
                <w:sz w:val="16"/>
                <w:szCs w:val="16"/>
              </w:rPr>
              <w:t>MCLG</w:t>
            </w:r>
          </w:p>
        </w:tc>
        <w:tc>
          <w:tcPr>
            <w:tcW w:w="900" w:type="dxa"/>
            <w:tcBorders>
              <w:top w:val="single" w:sz="4" w:space="0" w:color="000000"/>
              <w:left w:val="single" w:sz="4" w:space="0" w:color="000000"/>
              <w:bottom w:val="single" w:sz="4" w:space="0" w:color="000000"/>
            </w:tcBorders>
            <w:shd w:val="clear" w:color="auto" w:fill="C0C0C0"/>
            <w:vAlign w:val="center"/>
          </w:tcPr>
          <w:p w14:paraId="1912A326" w14:textId="77777777" w:rsidR="008C6C35" w:rsidRPr="00845725" w:rsidRDefault="008C6C35" w:rsidP="002E5DA4">
            <w:pPr>
              <w:snapToGrid w:val="0"/>
              <w:jc w:val="center"/>
              <w:rPr>
                <w:b/>
                <w:bCs/>
                <w:sz w:val="16"/>
                <w:szCs w:val="16"/>
              </w:rPr>
            </w:pPr>
            <w:r w:rsidRPr="00845725">
              <w:rPr>
                <w:b/>
                <w:bCs/>
                <w:sz w:val="16"/>
                <w:szCs w:val="16"/>
              </w:rPr>
              <w:t>MCL</w:t>
            </w:r>
          </w:p>
        </w:tc>
        <w:tc>
          <w:tcPr>
            <w:tcW w:w="1170" w:type="dxa"/>
            <w:gridSpan w:val="2"/>
            <w:tcBorders>
              <w:top w:val="single" w:sz="4" w:space="0" w:color="000000"/>
              <w:left w:val="single" w:sz="4" w:space="0" w:color="000000"/>
              <w:bottom w:val="single" w:sz="4" w:space="0" w:color="000000"/>
            </w:tcBorders>
            <w:shd w:val="clear" w:color="auto" w:fill="C0C0C0"/>
            <w:vAlign w:val="center"/>
          </w:tcPr>
          <w:p w14:paraId="7B099ADA" w14:textId="77777777" w:rsidR="008C6C35" w:rsidRPr="00845725" w:rsidRDefault="008C6C35" w:rsidP="002E5DA4">
            <w:pPr>
              <w:snapToGrid w:val="0"/>
              <w:jc w:val="center"/>
              <w:rPr>
                <w:b/>
                <w:bCs/>
                <w:sz w:val="16"/>
                <w:szCs w:val="16"/>
              </w:rPr>
            </w:pPr>
            <w:r w:rsidRPr="00845725">
              <w:rPr>
                <w:b/>
                <w:bCs/>
                <w:sz w:val="16"/>
                <w:szCs w:val="16"/>
              </w:rPr>
              <w:t>Low Result</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86AA49" w14:textId="77777777" w:rsidR="008C6C35" w:rsidRPr="00845725" w:rsidRDefault="008C6C35" w:rsidP="002E5DA4">
            <w:pPr>
              <w:snapToGrid w:val="0"/>
              <w:jc w:val="center"/>
            </w:pPr>
            <w:r w:rsidRPr="00845725">
              <w:rPr>
                <w:b/>
                <w:bCs/>
                <w:sz w:val="16"/>
                <w:szCs w:val="16"/>
              </w:rPr>
              <w:t>High Result</w:t>
            </w:r>
          </w:p>
        </w:tc>
      </w:tr>
      <w:bookmarkEnd w:id="1"/>
      <w:tr w:rsidR="0009554E" w:rsidRPr="00845725" w14:paraId="2DE1B2A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trPr>
        <w:tc>
          <w:tcPr>
            <w:tcW w:w="1500" w:type="dxa"/>
            <w:tcBorders>
              <w:left w:val="single" w:sz="4" w:space="0" w:color="000000"/>
              <w:bottom w:val="single" w:sz="4" w:space="0" w:color="000000"/>
            </w:tcBorders>
            <w:shd w:val="clear" w:color="auto" w:fill="auto"/>
            <w:vAlign w:val="center"/>
          </w:tcPr>
          <w:p w14:paraId="30267507" w14:textId="77777777" w:rsidR="008C6C35" w:rsidRPr="00845725" w:rsidRDefault="008C6C35" w:rsidP="002E5DA4">
            <w:pPr>
              <w:snapToGrid w:val="0"/>
              <w:jc w:val="center"/>
              <w:rPr>
                <w:sz w:val="14"/>
                <w:szCs w:val="14"/>
              </w:rPr>
            </w:pPr>
            <w:r w:rsidRPr="00845725">
              <w:rPr>
                <w:sz w:val="14"/>
                <w:szCs w:val="14"/>
              </w:rPr>
              <w:t>pH</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E644B5C" w14:textId="77777777" w:rsidR="008C6C35" w:rsidRPr="00845725" w:rsidRDefault="008C6C35" w:rsidP="002E5DA4">
            <w:pPr>
              <w:snapToGrid w:val="0"/>
              <w:jc w:val="center"/>
              <w:rPr>
                <w:sz w:val="14"/>
                <w:szCs w:val="14"/>
              </w:rPr>
            </w:pPr>
            <w:r w:rsidRPr="00845725">
              <w:rPr>
                <w:sz w:val="14"/>
                <w:szCs w:val="14"/>
              </w:rPr>
              <w:t>7</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78ABDCA3" w14:textId="77777777" w:rsidR="008C6C35" w:rsidRPr="00845725" w:rsidRDefault="008C6C35" w:rsidP="002E5DA4">
            <w:pPr>
              <w:snapToGrid w:val="0"/>
              <w:jc w:val="center"/>
              <w:rPr>
                <w:sz w:val="14"/>
                <w:szCs w:val="14"/>
              </w:rPr>
            </w:pPr>
            <w:r w:rsidRPr="00845725">
              <w:rPr>
                <w:sz w:val="14"/>
                <w:szCs w:val="14"/>
              </w:rPr>
              <w:t>Monitored</w:t>
            </w:r>
          </w:p>
        </w:tc>
        <w:tc>
          <w:tcPr>
            <w:tcW w:w="1620" w:type="dxa"/>
            <w:gridSpan w:val="4"/>
            <w:tcBorders>
              <w:top w:val="single" w:sz="4" w:space="0" w:color="000000"/>
              <w:left w:val="single" w:sz="4" w:space="0" w:color="000000"/>
              <w:bottom w:val="single" w:sz="4" w:space="0" w:color="000000"/>
            </w:tcBorders>
            <w:shd w:val="clear" w:color="auto" w:fill="auto"/>
          </w:tcPr>
          <w:p w14:paraId="743C5FB5" w14:textId="0E129D93" w:rsidR="008C6C35" w:rsidRPr="00845725" w:rsidRDefault="00AD2273" w:rsidP="002E5DA4">
            <w:pPr>
              <w:jc w:val="center"/>
              <w:rPr>
                <w:sz w:val="14"/>
                <w:szCs w:val="14"/>
              </w:rPr>
            </w:pPr>
            <w:r w:rsidRPr="00845725">
              <w:rPr>
                <w:sz w:val="14"/>
                <w:szCs w:val="14"/>
              </w:rPr>
              <w:t>7.0</w:t>
            </w:r>
          </w:p>
        </w:tc>
        <w:tc>
          <w:tcPr>
            <w:tcW w:w="990" w:type="dxa"/>
            <w:gridSpan w:val="2"/>
            <w:tcBorders>
              <w:top w:val="single" w:sz="4" w:space="0" w:color="000000"/>
              <w:left w:val="single" w:sz="4" w:space="0" w:color="000000"/>
              <w:bottom w:val="single" w:sz="4" w:space="0" w:color="000000"/>
            </w:tcBorders>
            <w:shd w:val="clear" w:color="auto" w:fill="auto"/>
          </w:tcPr>
          <w:p w14:paraId="4B30A4C1" w14:textId="7F0638D3" w:rsidR="008C6C35" w:rsidRPr="00845725" w:rsidRDefault="00AD2273" w:rsidP="002E5DA4">
            <w:pPr>
              <w:jc w:val="center"/>
              <w:rPr>
                <w:sz w:val="14"/>
                <w:szCs w:val="14"/>
              </w:rPr>
            </w:pPr>
            <w:r w:rsidRPr="00845725">
              <w:rPr>
                <w:sz w:val="14"/>
                <w:szCs w:val="14"/>
              </w:rPr>
              <w:t>7.5</w:t>
            </w:r>
          </w:p>
        </w:tc>
        <w:tc>
          <w:tcPr>
            <w:tcW w:w="1440" w:type="dxa"/>
            <w:tcBorders>
              <w:top w:val="single" w:sz="4" w:space="0" w:color="000000"/>
              <w:left w:val="single" w:sz="8" w:space="0" w:color="000000"/>
              <w:bottom w:val="single" w:sz="4" w:space="0" w:color="000000"/>
            </w:tcBorders>
            <w:shd w:val="clear" w:color="auto" w:fill="auto"/>
            <w:vAlign w:val="center"/>
          </w:tcPr>
          <w:p w14:paraId="242D5FA6" w14:textId="77777777" w:rsidR="008C6C35" w:rsidRPr="00845725" w:rsidRDefault="008C6C35" w:rsidP="002E5DA4">
            <w:pPr>
              <w:snapToGrid w:val="0"/>
              <w:jc w:val="center"/>
              <w:rPr>
                <w:sz w:val="14"/>
                <w:szCs w:val="14"/>
              </w:rPr>
            </w:pPr>
            <w:r w:rsidRPr="00845725">
              <w:rPr>
                <w:sz w:val="14"/>
                <w:szCs w:val="14"/>
              </w:rPr>
              <w:t>Aluminum</w:t>
            </w:r>
          </w:p>
        </w:tc>
        <w:tc>
          <w:tcPr>
            <w:tcW w:w="900" w:type="dxa"/>
            <w:tcBorders>
              <w:top w:val="single" w:sz="4" w:space="0" w:color="000000"/>
              <w:left w:val="single" w:sz="4" w:space="0" w:color="000000"/>
              <w:bottom w:val="single" w:sz="4" w:space="0" w:color="000000"/>
            </w:tcBorders>
            <w:shd w:val="clear" w:color="auto" w:fill="auto"/>
            <w:vAlign w:val="center"/>
          </w:tcPr>
          <w:p w14:paraId="7BBB2D7B" w14:textId="77777777" w:rsidR="008C6C35" w:rsidRPr="00845725" w:rsidRDefault="008C6C35" w:rsidP="002E5DA4">
            <w:pPr>
              <w:snapToGrid w:val="0"/>
              <w:jc w:val="center"/>
              <w:rPr>
                <w:sz w:val="14"/>
                <w:szCs w:val="14"/>
              </w:rPr>
            </w:pPr>
            <w:r w:rsidRPr="00845725">
              <w:rPr>
                <w:sz w:val="14"/>
                <w:szCs w:val="14"/>
              </w:rPr>
              <w:t>0</w:t>
            </w:r>
          </w:p>
        </w:tc>
        <w:tc>
          <w:tcPr>
            <w:tcW w:w="900" w:type="dxa"/>
            <w:tcBorders>
              <w:top w:val="single" w:sz="4" w:space="0" w:color="000000"/>
              <w:left w:val="single" w:sz="4" w:space="0" w:color="000000"/>
              <w:bottom w:val="single" w:sz="4" w:space="0" w:color="000000"/>
            </w:tcBorders>
            <w:shd w:val="clear" w:color="auto" w:fill="auto"/>
            <w:vAlign w:val="center"/>
          </w:tcPr>
          <w:p w14:paraId="56CCC124" w14:textId="77777777" w:rsidR="008C6C35" w:rsidRPr="00845725" w:rsidRDefault="008C6C35" w:rsidP="002E5DA4">
            <w:pPr>
              <w:snapToGrid w:val="0"/>
              <w:jc w:val="center"/>
              <w:rPr>
                <w:sz w:val="14"/>
                <w:szCs w:val="14"/>
              </w:rPr>
            </w:pPr>
            <w:r w:rsidRPr="00845725">
              <w:rPr>
                <w:sz w:val="14"/>
                <w:szCs w:val="14"/>
              </w:rPr>
              <w:t>0.2</w:t>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081A6CDB" w14:textId="77777777" w:rsidR="008C6C35" w:rsidRPr="00845725" w:rsidRDefault="008C6C35" w:rsidP="002E5DA4">
            <w:pPr>
              <w:snapToGrid w:val="0"/>
              <w:jc w:val="center"/>
              <w:rPr>
                <w:sz w:val="14"/>
                <w:szCs w:val="14"/>
              </w:rPr>
            </w:pPr>
            <w:r w:rsidRPr="00845725">
              <w:rPr>
                <w:sz w:val="14"/>
                <w:szCs w:val="14"/>
              </w:rPr>
              <w:t>ND</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BAD0" w14:textId="77777777" w:rsidR="008C6C35" w:rsidRPr="00845725" w:rsidRDefault="008C6C35" w:rsidP="002E5DA4">
            <w:pPr>
              <w:snapToGrid w:val="0"/>
              <w:jc w:val="center"/>
            </w:pPr>
            <w:r w:rsidRPr="00845725">
              <w:rPr>
                <w:sz w:val="14"/>
                <w:szCs w:val="14"/>
              </w:rPr>
              <w:t>ND</w:t>
            </w:r>
          </w:p>
        </w:tc>
      </w:tr>
      <w:tr w:rsidR="0009554E" w:rsidRPr="00845725" w14:paraId="4B0432EF"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
        </w:trPr>
        <w:tc>
          <w:tcPr>
            <w:tcW w:w="1500" w:type="dxa"/>
            <w:tcBorders>
              <w:left w:val="single" w:sz="4" w:space="0" w:color="000000"/>
              <w:bottom w:val="single" w:sz="4" w:space="0" w:color="000000"/>
            </w:tcBorders>
            <w:shd w:val="clear" w:color="auto" w:fill="auto"/>
            <w:vAlign w:val="center"/>
          </w:tcPr>
          <w:p w14:paraId="46906D17" w14:textId="77777777" w:rsidR="008C6C35" w:rsidRPr="00845725" w:rsidRDefault="008C6C35" w:rsidP="002E5DA4">
            <w:pPr>
              <w:snapToGrid w:val="0"/>
              <w:jc w:val="center"/>
              <w:rPr>
                <w:sz w:val="14"/>
                <w:szCs w:val="14"/>
              </w:rPr>
            </w:pPr>
            <w:r w:rsidRPr="00845725">
              <w:rPr>
                <w:sz w:val="14"/>
                <w:szCs w:val="14"/>
              </w:rPr>
              <w:t>Color, APHA (units)</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2DB5E7D2" w14:textId="77777777" w:rsidR="008C6C35" w:rsidRPr="00845725" w:rsidRDefault="008C6C35" w:rsidP="002E5DA4">
            <w:pPr>
              <w:snapToGrid w:val="0"/>
              <w:jc w:val="center"/>
              <w:rPr>
                <w:sz w:val="14"/>
                <w:szCs w:val="14"/>
              </w:rPr>
            </w:pPr>
            <w:r w:rsidRPr="00845725">
              <w:rPr>
                <w:sz w:val="14"/>
                <w:szCs w:val="14"/>
              </w:rPr>
              <w:t>N/A</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368B1C4F" w14:textId="77777777" w:rsidR="008C6C35" w:rsidRPr="00845725" w:rsidRDefault="008C6C35" w:rsidP="002E5DA4">
            <w:pPr>
              <w:snapToGrid w:val="0"/>
              <w:jc w:val="center"/>
              <w:rPr>
                <w:sz w:val="14"/>
                <w:szCs w:val="14"/>
              </w:rPr>
            </w:pPr>
            <w:r w:rsidRPr="00845725">
              <w:rPr>
                <w:sz w:val="14"/>
                <w:szCs w:val="14"/>
              </w:rPr>
              <w:t>15</w:t>
            </w:r>
          </w:p>
        </w:tc>
        <w:tc>
          <w:tcPr>
            <w:tcW w:w="1620" w:type="dxa"/>
            <w:gridSpan w:val="4"/>
            <w:tcBorders>
              <w:top w:val="single" w:sz="4" w:space="0" w:color="000000"/>
              <w:left w:val="single" w:sz="4" w:space="0" w:color="000000"/>
              <w:bottom w:val="single" w:sz="4" w:space="0" w:color="000000"/>
            </w:tcBorders>
            <w:shd w:val="clear" w:color="auto" w:fill="auto"/>
          </w:tcPr>
          <w:p w14:paraId="11C9E54F" w14:textId="77777777" w:rsidR="008C6C35" w:rsidRPr="00845725" w:rsidRDefault="008C6C35" w:rsidP="002E5DA4">
            <w:pPr>
              <w:jc w:val="center"/>
              <w:rPr>
                <w:sz w:val="14"/>
                <w:szCs w:val="14"/>
              </w:rPr>
            </w:pPr>
            <w:r w:rsidRPr="00845725">
              <w:rPr>
                <w:sz w:val="14"/>
                <w:szCs w:val="14"/>
              </w:rPr>
              <w:t>ND</w:t>
            </w:r>
          </w:p>
        </w:tc>
        <w:tc>
          <w:tcPr>
            <w:tcW w:w="990" w:type="dxa"/>
            <w:gridSpan w:val="2"/>
            <w:tcBorders>
              <w:top w:val="single" w:sz="4" w:space="0" w:color="000000"/>
              <w:left w:val="single" w:sz="4" w:space="0" w:color="000000"/>
              <w:bottom w:val="single" w:sz="4" w:space="0" w:color="000000"/>
            </w:tcBorders>
            <w:shd w:val="clear" w:color="auto" w:fill="auto"/>
          </w:tcPr>
          <w:p w14:paraId="096EBCAD" w14:textId="77777777" w:rsidR="008C6C35" w:rsidRPr="00845725" w:rsidRDefault="008C6C35" w:rsidP="002E5DA4">
            <w:pPr>
              <w:jc w:val="center"/>
              <w:rPr>
                <w:sz w:val="14"/>
                <w:szCs w:val="14"/>
              </w:rPr>
            </w:pPr>
            <w:r w:rsidRPr="00845725">
              <w:rPr>
                <w:sz w:val="14"/>
                <w:szCs w:val="14"/>
              </w:rPr>
              <w:t>ND</w:t>
            </w:r>
          </w:p>
        </w:tc>
        <w:tc>
          <w:tcPr>
            <w:tcW w:w="1440" w:type="dxa"/>
            <w:tcBorders>
              <w:top w:val="single" w:sz="4" w:space="0" w:color="000000"/>
              <w:left w:val="single" w:sz="8" w:space="0" w:color="000000"/>
              <w:bottom w:val="single" w:sz="4" w:space="0" w:color="000000"/>
            </w:tcBorders>
            <w:shd w:val="clear" w:color="auto" w:fill="auto"/>
            <w:vAlign w:val="center"/>
          </w:tcPr>
          <w:p w14:paraId="7848FC6E" w14:textId="77777777" w:rsidR="008C6C35" w:rsidRPr="00845725" w:rsidRDefault="008C6C35" w:rsidP="002E5DA4">
            <w:pPr>
              <w:snapToGrid w:val="0"/>
              <w:jc w:val="center"/>
              <w:rPr>
                <w:sz w:val="14"/>
                <w:szCs w:val="14"/>
              </w:rPr>
            </w:pPr>
            <w:r w:rsidRPr="00845725">
              <w:rPr>
                <w:sz w:val="14"/>
                <w:szCs w:val="14"/>
              </w:rPr>
              <w:t>Copper</w:t>
            </w:r>
          </w:p>
        </w:tc>
        <w:tc>
          <w:tcPr>
            <w:tcW w:w="900" w:type="dxa"/>
            <w:tcBorders>
              <w:top w:val="single" w:sz="4" w:space="0" w:color="000000"/>
              <w:left w:val="single" w:sz="4" w:space="0" w:color="000000"/>
              <w:bottom w:val="single" w:sz="4" w:space="0" w:color="000000"/>
            </w:tcBorders>
            <w:shd w:val="clear" w:color="auto" w:fill="auto"/>
            <w:vAlign w:val="center"/>
          </w:tcPr>
          <w:p w14:paraId="23090205" w14:textId="77777777" w:rsidR="008C6C35" w:rsidRPr="00845725" w:rsidRDefault="008C6C35" w:rsidP="002E5DA4">
            <w:pPr>
              <w:snapToGrid w:val="0"/>
              <w:jc w:val="center"/>
              <w:rPr>
                <w:sz w:val="14"/>
                <w:szCs w:val="14"/>
              </w:rPr>
            </w:pPr>
            <w:r w:rsidRPr="00845725">
              <w:rPr>
                <w:sz w:val="14"/>
                <w:szCs w:val="14"/>
              </w:rPr>
              <w:t>N/A</w:t>
            </w:r>
          </w:p>
        </w:tc>
        <w:tc>
          <w:tcPr>
            <w:tcW w:w="900" w:type="dxa"/>
            <w:tcBorders>
              <w:top w:val="single" w:sz="4" w:space="0" w:color="000000"/>
              <w:left w:val="single" w:sz="4" w:space="0" w:color="000000"/>
              <w:bottom w:val="single" w:sz="4" w:space="0" w:color="000000"/>
            </w:tcBorders>
            <w:shd w:val="clear" w:color="auto" w:fill="auto"/>
            <w:vAlign w:val="center"/>
          </w:tcPr>
          <w:p w14:paraId="2B9F4F9C" w14:textId="77777777" w:rsidR="008C6C35" w:rsidRPr="00845725" w:rsidRDefault="008C6C35" w:rsidP="002E5DA4">
            <w:pPr>
              <w:snapToGrid w:val="0"/>
              <w:jc w:val="center"/>
              <w:rPr>
                <w:sz w:val="14"/>
                <w:szCs w:val="14"/>
              </w:rPr>
            </w:pPr>
            <w:r w:rsidRPr="00845725">
              <w:rPr>
                <w:sz w:val="14"/>
                <w:szCs w:val="14"/>
              </w:rPr>
              <w:t>1</w:t>
            </w:r>
          </w:p>
        </w:tc>
        <w:tc>
          <w:tcPr>
            <w:tcW w:w="1170" w:type="dxa"/>
            <w:gridSpan w:val="2"/>
            <w:tcBorders>
              <w:top w:val="single" w:sz="4" w:space="0" w:color="000000"/>
              <w:left w:val="single" w:sz="4" w:space="0" w:color="000000"/>
              <w:bottom w:val="single" w:sz="4" w:space="0" w:color="000000"/>
            </w:tcBorders>
            <w:shd w:val="clear" w:color="auto" w:fill="auto"/>
          </w:tcPr>
          <w:p w14:paraId="19BDECB0" w14:textId="5EDB2959" w:rsidR="008C6C35" w:rsidRPr="00845725" w:rsidRDefault="00162BB0" w:rsidP="002E5DA4">
            <w:pPr>
              <w:snapToGrid w:val="0"/>
              <w:jc w:val="center"/>
              <w:rPr>
                <w:sz w:val="14"/>
                <w:szCs w:val="14"/>
              </w:rPr>
            </w:pPr>
            <w:r w:rsidRPr="00845725">
              <w:rPr>
                <w:sz w:val="14"/>
                <w:szCs w:val="14"/>
              </w:rPr>
              <w:t>ND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62DEDB0" w14:textId="78A4C6A0" w:rsidR="008C6C35" w:rsidRPr="00845725" w:rsidRDefault="00162BB0" w:rsidP="002E5DA4">
            <w:pPr>
              <w:snapToGrid w:val="0"/>
              <w:jc w:val="center"/>
            </w:pPr>
            <w:r w:rsidRPr="00845725">
              <w:rPr>
                <w:sz w:val="14"/>
                <w:szCs w:val="14"/>
              </w:rPr>
              <w:t>0.012</w:t>
            </w:r>
          </w:p>
        </w:tc>
      </w:tr>
      <w:tr w:rsidR="0009554E" w:rsidRPr="00845725" w14:paraId="5ABD7BE6"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
        </w:trPr>
        <w:tc>
          <w:tcPr>
            <w:tcW w:w="1500" w:type="dxa"/>
            <w:tcBorders>
              <w:left w:val="single" w:sz="4" w:space="0" w:color="000000"/>
              <w:bottom w:val="single" w:sz="4" w:space="0" w:color="000000"/>
            </w:tcBorders>
            <w:shd w:val="clear" w:color="auto" w:fill="auto"/>
            <w:vAlign w:val="center"/>
          </w:tcPr>
          <w:p w14:paraId="7B22C4ED" w14:textId="77777777" w:rsidR="008C6C35" w:rsidRPr="00845725" w:rsidRDefault="008C6C35" w:rsidP="002E5DA4">
            <w:pPr>
              <w:snapToGrid w:val="0"/>
              <w:jc w:val="center"/>
              <w:rPr>
                <w:sz w:val="14"/>
                <w:szCs w:val="14"/>
              </w:rPr>
            </w:pPr>
            <w:r w:rsidRPr="00845725">
              <w:rPr>
                <w:sz w:val="14"/>
                <w:szCs w:val="14"/>
              </w:rPr>
              <w:t>Odor</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FE9AA96" w14:textId="77777777" w:rsidR="008C6C35" w:rsidRPr="00845725" w:rsidRDefault="008C6C35" w:rsidP="002E5DA4">
            <w:pPr>
              <w:snapToGrid w:val="0"/>
              <w:jc w:val="center"/>
              <w:rPr>
                <w:sz w:val="14"/>
                <w:szCs w:val="14"/>
              </w:rPr>
            </w:pPr>
            <w:r w:rsidRPr="00845725">
              <w:rPr>
                <w:sz w:val="14"/>
                <w:szCs w:val="14"/>
              </w:rPr>
              <w:t>N/A</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42422B50" w14:textId="77777777" w:rsidR="008C6C35" w:rsidRPr="00845725" w:rsidRDefault="008C6C35" w:rsidP="002E5DA4">
            <w:pPr>
              <w:snapToGrid w:val="0"/>
              <w:jc w:val="center"/>
              <w:rPr>
                <w:sz w:val="14"/>
                <w:szCs w:val="14"/>
              </w:rPr>
            </w:pPr>
            <w:r w:rsidRPr="00845725">
              <w:rPr>
                <w:sz w:val="14"/>
                <w:szCs w:val="14"/>
              </w:rPr>
              <w:t>3</w:t>
            </w:r>
          </w:p>
        </w:tc>
        <w:tc>
          <w:tcPr>
            <w:tcW w:w="1620" w:type="dxa"/>
            <w:gridSpan w:val="4"/>
            <w:tcBorders>
              <w:top w:val="single" w:sz="4" w:space="0" w:color="000000"/>
              <w:left w:val="single" w:sz="4" w:space="0" w:color="000000"/>
              <w:bottom w:val="single" w:sz="4" w:space="0" w:color="000000"/>
            </w:tcBorders>
            <w:shd w:val="clear" w:color="auto" w:fill="auto"/>
          </w:tcPr>
          <w:p w14:paraId="7F846869" w14:textId="77777777" w:rsidR="008C6C35" w:rsidRPr="00845725" w:rsidRDefault="008C6C35" w:rsidP="002E5DA4">
            <w:pPr>
              <w:jc w:val="center"/>
              <w:rPr>
                <w:sz w:val="14"/>
                <w:szCs w:val="14"/>
              </w:rPr>
            </w:pPr>
            <w:r w:rsidRPr="00845725">
              <w:rPr>
                <w:sz w:val="14"/>
                <w:szCs w:val="14"/>
              </w:rPr>
              <w:t>ND</w:t>
            </w:r>
          </w:p>
        </w:tc>
        <w:tc>
          <w:tcPr>
            <w:tcW w:w="990" w:type="dxa"/>
            <w:gridSpan w:val="2"/>
            <w:tcBorders>
              <w:top w:val="single" w:sz="4" w:space="0" w:color="000000"/>
              <w:left w:val="single" w:sz="4" w:space="0" w:color="000000"/>
              <w:bottom w:val="single" w:sz="4" w:space="0" w:color="000000"/>
            </w:tcBorders>
            <w:shd w:val="clear" w:color="auto" w:fill="auto"/>
          </w:tcPr>
          <w:p w14:paraId="15A687DF" w14:textId="77777777" w:rsidR="008C6C35" w:rsidRPr="00845725" w:rsidRDefault="008C6C35" w:rsidP="002E5DA4">
            <w:pPr>
              <w:jc w:val="center"/>
              <w:rPr>
                <w:sz w:val="14"/>
                <w:szCs w:val="14"/>
              </w:rPr>
            </w:pPr>
            <w:r w:rsidRPr="00845725">
              <w:rPr>
                <w:sz w:val="14"/>
                <w:szCs w:val="14"/>
              </w:rPr>
              <w:t>ND</w:t>
            </w:r>
          </w:p>
        </w:tc>
        <w:tc>
          <w:tcPr>
            <w:tcW w:w="1440" w:type="dxa"/>
            <w:tcBorders>
              <w:top w:val="single" w:sz="4" w:space="0" w:color="000000"/>
              <w:left w:val="single" w:sz="8" w:space="0" w:color="000000"/>
              <w:bottom w:val="single" w:sz="4" w:space="0" w:color="000000"/>
            </w:tcBorders>
            <w:shd w:val="clear" w:color="auto" w:fill="auto"/>
            <w:vAlign w:val="center"/>
          </w:tcPr>
          <w:p w14:paraId="30B73614" w14:textId="77777777" w:rsidR="008C6C35" w:rsidRPr="00845725" w:rsidRDefault="008C6C35" w:rsidP="002E5DA4">
            <w:pPr>
              <w:snapToGrid w:val="0"/>
              <w:jc w:val="center"/>
              <w:rPr>
                <w:sz w:val="14"/>
                <w:szCs w:val="14"/>
              </w:rPr>
            </w:pPr>
            <w:r w:rsidRPr="00845725">
              <w:rPr>
                <w:sz w:val="14"/>
                <w:szCs w:val="14"/>
              </w:rPr>
              <w:t>Iron</w:t>
            </w:r>
          </w:p>
        </w:tc>
        <w:tc>
          <w:tcPr>
            <w:tcW w:w="900" w:type="dxa"/>
            <w:tcBorders>
              <w:top w:val="single" w:sz="4" w:space="0" w:color="000000"/>
              <w:left w:val="single" w:sz="4" w:space="0" w:color="000000"/>
              <w:bottom w:val="single" w:sz="4" w:space="0" w:color="000000"/>
            </w:tcBorders>
            <w:shd w:val="clear" w:color="auto" w:fill="auto"/>
            <w:vAlign w:val="center"/>
          </w:tcPr>
          <w:p w14:paraId="7FA25C5A" w14:textId="77777777" w:rsidR="008C6C35" w:rsidRPr="00845725" w:rsidRDefault="008C6C35" w:rsidP="002E5DA4">
            <w:pPr>
              <w:snapToGrid w:val="0"/>
              <w:jc w:val="center"/>
              <w:rPr>
                <w:sz w:val="14"/>
                <w:szCs w:val="14"/>
              </w:rPr>
            </w:pPr>
            <w:r w:rsidRPr="00845725">
              <w:rPr>
                <w:sz w:val="14"/>
                <w:szCs w:val="14"/>
              </w:rPr>
              <w:t>0</w:t>
            </w:r>
          </w:p>
        </w:tc>
        <w:tc>
          <w:tcPr>
            <w:tcW w:w="900" w:type="dxa"/>
            <w:tcBorders>
              <w:top w:val="single" w:sz="4" w:space="0" w:color="000000"/>
              <w:left w:val="single" w:sz="4" w:space="0" w:color="000000"/>
              <w:bottom w:val="single" w:sz="4" w:space="0" w:color="000000"/>
            </w:tcBorders>
            <w:shd w:val="clear" w:color="auto" w:fill="auto"/>
            <w:vAlign w:val="center"/>
          </w:tcPr>
          <w:p w14:paraId="12BDE6A7" w14:textId="77777777" w:rsidR="008C6C35" w:rsidRPr="00845725" w:rsidRDefault="008C6C35" w:rsidP="002E5DA4">
            <w:pPr>
              <w:snapToGrid w:val="0"/>
              <w:jc w:val="center"/>
              <w:rPr>
                <w:sz w:val="14"/>
                <w:szCs w:val="14"/>
              </w:rPr>
            </w:pPr>
            <w:r w:rsidRPr="00845725">
              <w:rPr>
                <w:sz w:val="14"/>
                <w:szCs w:val="14"/>
              </w:rPr>
              <w:t>0.3</w:t>
            </w:r>
          </w:p>
        </w:tc>
        <w:tc>
          <w:tcPr>
            <w:tcW w:w="1170" w:type="dxa"/>
            <w:gridSpan w:val="2"/>
            <w:tcBorders>
              <w:top w:val="single" w:sz="4" w:space="0" w:color="000000"/>
              <w:left w:val="single" w:sz="4" w:space="0" w:color="000000"/>
              <w:bottom w:val="single" w:sz="4" w:space="0" w:color="000000"/>
            </w:tcBorders>
            <w:shd w:val="clear" w:color="auto" w:fill="auto"/>
          </w:tcPr>
          <w:p w14:paraId="1A46552F" w14:textId="5D4EC600" w:rsidR="008C6C35" w:rsidRPr="00845725" w:rsidRDefault="00880A22" w:rsidP="002E5DA4">
            <w:pPr>
              <w:snapToGrid w:val="0"/>
              <w:jc w:val="center"/>
              <w:rPr>
                <w:sz w:val="14"/>
                <w:szCs w:val="14"/>
              </w:rPr>
            </w:pPr>
            <w:r w:rsidRPr="00845725">
              <w:rPr>
                <w:sz w:val="14"/>
                <w:szCs w:val="14"/>
              </w:rPr>
              <w:t>0.071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EAE9D" w14:textId="3621E1A7" w:rsidR="008C6C35" w:rsidRPr="00845725" w:rsidRDefault="00880A22" w:rsidP="002E5DA4">
            <w:pPr>
              <w:snapToGrid w:val="0"/>
              <w:jc w:val="center"/>
            </w:pPr>
            <w:r w:rsidRPr="00845725">
              <w:rPr>
                <w:sz w:val="14"/>
                <w:szCs w:val="14"/>
              </w:rPr>
              <w:t>0.226</w:t>
            </w:r>
          </w:p>
        </w:tc>
      </w:tr>
      <w:tr w:rsidR="0009554E" w:rsidRPr="00845725" w14:paraId="17935477"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
        </w:trPr>
        <w:tc>
          <w:tcPr>
            <w:tcW w:w="1500" w:type="dxa"/>
            <w:tcBorders>
              <w:left w:val="single" w:sz="4" w:space="0" w:color="000000"/>
              <w:bottom w:val="single" w:sz="4" w:space="0" w:color="000000"/>
            </w:tcBorders>
            <w:shd w:val="clear" w:color="auto" w:fill="auto"/>
            <w:vAlign w:val="center"/>
          </w:tcPr>
          <w:p w14:paraId="32470F9B" w14:textId="77777777" w:rsidR="008C6C35" w:rsidRPr="00845725" w:rsidRDefault="008C6C35" w:rsidP="002E5DA4">
            <w:pPr>
              <w:snapToGrid w:val="0"/>
              <w:jc w:val="center"/>
              <w:rPr>
                <w:sz w:val="14"/>
                <w:szCs w:val="14"/>
              </w:rPr>
            </w:pPr>
            <w:r w:rsidRPr="00845725">
              <w:rPr>
                <w:sz w:val="14"/>
                <w:szCs w:val="14"/>
              </w:rPr>
              <w:t>Foaming Agents</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B2E7A1C" w14:textId="77777777" w:rsidR="008C6C35" w:rsidRPr="00845725" w:rsidRDefault="008C6C35" w:rsidP="002E5DA4">
            <w:pPr>
              <w:snapToGrid w:val="0"/>
              <w:jc w:val="center"/>
              <w:rPr>
                <w:sz w:val="14"/>
                <w:szCs w:val="14"/>
              </w:rPr>
            </w:pPr>
            <w:r w:rsidRPr="00845725">
              <w:rPr>
                <w:sz w:val="14"/>
                <w:szCs w:val="14"/>
              </w:rPr>
              <w:t>N/A</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710F64FA" w14:textId="77777777" w:rsidR="008C6C35" w:rsidRPr="00845725" w:rsidRDefault="008C6C35" w:rsidP="002E5DA4">
            <w:pPr>
              <w:snapToGrid w:val="0"/>
              <w:jc w:val="center"/>
              <w:rPr>
                <w:sz w:val="14"/>
                <w:szCs w:val="14"/>
              </w:rPr>
            </w:pPr>
            <w:r w:rsidRPr="00845725">
              <w:rPr>
                <w:sz w:val="14"/>
                <w:szCs w:val="14"/>
              </w:rPr>
              <w:t>0.5</w:t>
            </w:r>
          </w:p>
        </w:tc>
        <w:tc>
          <w:tcPr>
            <w:tcW w:w="1620" w:type="dxa"/>
            <w:gridSpan w:val="4"/>
            <w:tcBorders>
              <w:top w:val="single" w:sz="4" w:space="0" w:color="000000"/>
              <w:left w:val="single" w:sz="4" w:space="0" w:color="000000"/>
              <w:bottom w:val="single" w:sz="4" w:space="0" w:color="000000"/>
            </w:tcBorders>
            <w:shd w:val="clear" w:color="auto" w:fill="auto"/>
          </w:tcPr>
          <w:p w14:paraId="76A1BEBB" w14:textId="77777777" w:rsidR="008C6C35" w:rsidRPr="00845725" w:rsidRDefault="008C6C35" w:rsidP="002E5DA4">
            <w:pPr>
              <w:jc w:val="center"/>
              <w:rPr>
                <w:sz w:val="14"/>
                <w:szCs w:val="14"/>
              </w:rPr>
            </w:pPr>
            <w:r w:rsidRPr="00845725">
              <w:rPr>
                <w:sz w:val="14"/>
                <w:szCs w:val="14"/>
              </w:rPr>
              <w:t>ND</w:t>
            </w:r>
          </w:p>
        </w:tc>
        <w:tc>
          <w:tcPr>
            <w:tcW w:w="990" w:type="dxa"/>
            <w:gridSpan w:val="2"/>
            <w:tcBorders>
              <w:top w:val="single" w:sz="4" w:space="0" w:color="000000"/>
              <w:left w:val="single" w:sz="4" w:space="0" w:color="000000"/>
              <w:bottom w:val="single" w:sz="4" w:space="0" w:color="000000"/>
            </w:tcBorders>
            <w:shd w:val="clear" w:color="auto" w:fill="auto"/>
          </w:tcPr>
          <w:p w14:paraId="361F0C23" w14:textId="77777777" w:rsidR="008C6C35" w:rsidRPr="00845725" w:rsidRDefault="008C6C35" w:rsidP="002E5DA4">
            <w:pPr>
              <w:jc w:val="center"/>
              <w:rPr>
                <w:sz w:val="14"/>
                <w:szCs w:val="14"/>
              </w:rPr>
            </w:pPr>
            <w:r w:rsidRPr="00845725">
              <w:rPr>
                <w:sz w:val="14"/>
                <w:szCs w:val="14"/>
              </w:rPr>
              <w:t>ND</w:t>
            </w:r>
          </w:p>
        </w:tc>
        <w:tc>
          <w:tcPr>
            <w:tcW w:w="1440" w:type="dxa"/>
            <w:tcBorders>
              <w:top w:val="single" w:sz="4" w:space="0" w:color="000000"/>
              <w:left w:val="single" w:sz="8" w:space="0" w:color="000000"/>
              <w:bottom w:val="single" w:sz="4" w:space="0" w:color="000000"/>
            </w:tcBorders>
            <w:shd w:val="clear" w:color="auto" w:fill="auto"/>
            <w:vAlign w:val="center"/>
          </w:tcPr>
          <w:p w14:paraId="60216C76" w14:textId="77777777" w:rsidR="008C6C35" w:rsidRPr="00845725" w:rsidRDefault="008C6C35" w:rsidP="002E5DA4">
            <w:pPr>
              <w:snapToGrid w:val="0"/>
              <w:jc w:val="center"/>
              <w:rPr>
                <w:sz w:val="14"/>
                <w:szCs w:val="14"/>
              </w:rPr>
            </w:pPr>
            <w:r w:rsidRPr="00845725">
              <w:rPr>
                <w:sz w:val="14"/>
                <w:szCs w:val="14"/>
              </w:rPr>
              <w:t>Manganese</w:t>
            </w:r>
          </w:p>
        </w:tc>
        <w:tc>
          <w:tcPr>
            <w:tcW w:w="900" w:type="dxa"/>
            <w:tcBorders>
              <w:top w:val="single" w:sz="4" w:space="0" w:color="000000"/>
              <w:left w:val="single" w:sz="4" w:space="0" w:color="000000"/>
              <w:bottom w:val="single" w:sz="4" w:space="0" w:color="000000"/>
            </w:tcBorders>
            <w:shd w:val="clear" w:color="auto" w:fill="auto"/>
            <w:vAlign w:val="center"/>
          </w:tcPr>
          <w:p w14:paraId="7D4ACB39" w14:textId="77777777" w:rsidR="008C6C35" w:rsidRPr="00845725" w:rsidRDefault="008C6C35" w:rsidP="002E5DA4">
            <w:pPr>
              <w:snapToGrid w:val="0"/>
              <w:jc w:val="center"/>
              <w:rPr>
                <w:sz w:val="14"/>
                <w:szCs w:val="14"/>
              </w:rPr>
            </w:pPr>
            <w:r w:rsidRPr="00845725">
              <w:rPr>
                <w:sz w:val="14"/>
                <w:szCs w:val="14"/>
              </w:rPr>
              <w:t>0</w:t>
            </w:r>
          </w:p>
        </w:tc>
        <w:tc>
          <w:tcPr>
            <w:tcW w:w="900" w:type="dxa"/>
            <w:tcBorders>
              <w:top w:val="single" w:sz="4" w:space="0" w:color="000000"/>
              <w:left w:val="single" w:sz="4" w:space="0" w:color="000000"/>
              <w:bottom w:val="single" w:sz="4" w:space="0" w:color="000000"/>
            </w:tcBorders>
            <w:shd w:val="clear" w:color="auto" w:fill="auto"/>
            <w:vAlign w:val="center"/>
          </w:tcPr>
          <w:p w14:paraId="39633A2D" w14:textId="77777777" w:rsidR="008C6C35" w:rsidRPr="00845725" w:rsidRDefault="008C6C35" w:rsidP="002E5DA4">
            <w:pPr>
              <w:snapToGrid w:val="0"/>
              <w:jc w:val="center"/>
              <w:rPr>
                <w:sz w:val="14"/>
                <w:szCs w:val="14"/>
              </w:rPr>
            </w:pPr>
            <w:r w:rsidRPr="00845725">
              <w:rPr>
                <w:sz w:val="14"/>
                <w:szCs w:val="14"/>
              </w:rPr>
              <w:t>0.05</w:t>
            </w:r>
          </w:p>
        </w:tc>
        <w:tc>
          <w:tcPr>
            <w:tcW w:w="1170" w:type="dxa"/>
            <w:gridSpan w:val="2"/>
            <w:tcBorders>
              <w:top w:val="single" w:sz="4" w:space="0" w:color="000000"/>
              <w:left w:val="single" w:sz="4" w:space="0" w:color="000000"/>
              <w:bottom w:val="single" w:sz="4" w:space="0" w:color="000000"/>
            </w:tcBorders>
            <w:shd w:val="clear" w:color="auto" w:fill="auto"/>
          </w:tcPr>
          <w:p w14:paraId="2EBB9C8D" w14:textId="77777777" w:rsidR="008C6C35" w:rsidRPr="00845725" w:rsidRDefault="008C6C35" w:rsidP="002E5DA4">
            <w:pPr>
              <w:snapToGrid w:val="0"/>
              <w:jc w:val="center"/>
              <w:rPr>
                <w:sz w:val="14"/>
                <w:szCs w:val="14"/>
              </w:rPr>
            </w:pPr>
            <w:r w:rsidRPr="00845725">
              <w:rPr>
                <w:sz w:val="14"/>
                <w:szCs w:val="14"/>
              </w:rPr>
              <w:t>ND</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9CA5" w14:textId="77777777" w:rsidR="008C6C35" w:rsidRPr="00845725" w:rsidRDefault="008C6C35" w:rsidP="002E5DA4">
            <w:pPr>
              <w:snapToGrid w:val="0"/>
              <w:jc w:val="center"/>
            </w:pPr>
            <w:r w:rsidRPr="00845725">
              <w:rPr>
                <w:sz w:val="14"/>
                <w:szCs w:val="14"/>
              </w:rPr>
              <w:t>ND</w:t>
            </w:r>
          </w:p>
        </w:tc>
      </w:tr>
      <w:tr w:rsidR="0009554E" w:rsidRPr="00845725" w14:paraId="3BB614C1"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
        </w:trPr>
        <w:tc>
          <w:tcPr>
            <w:tcW w:w="1500" w:type="dxa"/>
            <w:tcBorders>
              <w:left w:val="single" w:sz="4" w:space="0" w:color="000000"/>
              <w:bottom w:val="single" w:sz="4" w:space="0" w:color="000000"/>
            </w:tcBorders>
            <w:shd w:val="clear" w:color="auto" w:fill="auto"/>
            <w:vAlign w:val="center"/>
          </w:tcPr>
          <w:p w14:paraId="0A1C09B6" w14:textId="77777777" w:rsidR="008C6C35" w:rsidRPr="00845725" w:rsidRDefault="008C6C35" w:rsidP="002E5DA4">
            <w:pPr>
              <w:snapToGrid w:val="0"/>
              <w:jc w:val="center"/>
              <w:rPr>
                <w:sz w:val="14"/>
                <w:szCs w:val="14"/>
              </w:rPr>
            </w:pPr>
            <w:r w:rsidRPr="00845725">
              <w:rPr>
                <w:sz w:val="14"/>
                <w:szCs w:val="14"/>
              </w:rPr>
              <w:t>TDS</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70AD5299" w14:textId="77777777" w:rsidR="008C6C35" w:rsidRPr="00845725" w:rsidRDefault="008C6C35" w:rsidP="002E5DA4">
            <w:pPr>
              <w:snapToGrid w:val="0"/>
              <w:jc w:val="center"/>
              <w:rPr>
                <w:sz w:val="14"/>
                <w:szCs w:val="14"/>
              </w:rPr>
            </w:pPr>
            <w:r w:rsidRPr="00845725">
              <w:rPr>
                <w:sz w:val="14"/>
                <w:szCs w:val="14"/>
              </w:rPr>
              <w:t>0</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44469C5C" w14:textId="77777777" w:rsidR="008C6C35" w:rsidRPr="00845725" w:rsidRDefault="008C6C35" w:rsidP="002E5DA4">
            <w:pPr>
              <w:snapToGrid w:val="0"/>
              <w:jc w:val="center"/>
              <w:rPr>
                <w:sz w:val="14"/>
                <w:szCs w:val="14"/>
              </w:rPr>
            </w:pPr>
            <w:r w:rsidRPr="00845725">
              <w:rPr>
                <w:sz w:val="14"/>
                <w:szCs w:val="14"/>
              </w:rPr>
              <w:t>500</w:t>
            </w:r>
          </w:p>
        </w:tc>
        <w:tc>
          <w:tcPr>
            <w:tcW w:w="1620" w:type="dxa"/>
            <w:gridSpan w:val="4"/>
            <w:tcBorders>
              <w:top w:val="single" w:sz="4" w:space="0" w:color="000000"/>
              <w:left w:val="single" w:sz="4" w:space="0" w:color="000000"/>
              <w:bottom w:val="single" w:sz="4" w:space="0" w:color="000000"/>
            </w:tcBorders>
            <w:shd w:val="clear" w:color="auto" w:fill="auto"/>
          </w:tcPr>
          <w:p w14:paraId="63E95B19" w14:textId="0EF8ABDA" w:rsidR="008C6C35" w:rsidRPr="00845725" w:rsidRDefault="007E5E02" w:rsidP="002E5DA4">
            <w:pPr>
              <w:jc w:val="center"/>
              <w:rPr>
                <w:sz w:val="14"/>
                <w:szCs w:val="14"/>
              </w:rPr>
            </w:pPr>
            <w:r w:rsidRPr="00845725">
              <w:rPr>
                <w:sz w:val="14"/>
                <w:szCs w:val="14"/>
              </w:rPr>
              <w:t>82</w:t>
            </w:r>
          </w:p>
        </w:tc>
        <w:tc>
          <w:tcPr>
            <w:tcW w:w="990" w:type="dxa"/>
            <w:gridSpan w:val="2"/>
            <w:tcBorders>
              <w:top w:val="single" w:sz="4" w:space="0" w:color="000000"/>
              <w:left w:val="single" w:sz="4" w:space="0" w:color="000000"/>
              <w:bottom w:val="single" w:sz="4" w:space="0" w:color="000000"/>
            </w:tcBorders>
            <w:shd w:val="clear" w:color="auto" w:fill="auto"/>
          </w:tcPr>
          <w:p w14:paraId="0A58BA95" w14:textId="415BE3F7" w:rsidR="008C6C35" w:rsidRPr="00845725" w:rsidRDefault="00E916F6" w:rsidP="002E5DA4">
            <w:pPr>
              <w:jc w:val="center"/>
              <w:rPr>
                <w:sz w:val="14"/>
                <w:szCs w:val="14"/>
              </w:rPr>
            </w:pPr>
            <w:r w:rsidRPr="00845725">
              <w:rPr>
                <w:sz w:val="14"/>
                <w:szCs w:val="14"/>
              </w:rPr>
              <w:t>254</w:t>
            </w:r>
          </w:p>
        </w:tc>
        <w:tc>
          <w:tcPr>
            <w:tcW w:w="1440" w:type="dxa"/>
            <w:tcBorders>
              <w:top w:val="single" w:sz="4" w:space="0" w:color="000000"/>
              <w:left w:val="single" w:sz="8" w:space="0" w:color="000000"/>
              <w:bottom w:val="single" w:sz="4" w:space="0" w:color="000000"/>
            </w:tcBorders>
            <w:shd w:val="clear" w:color="auto" w:fill="auto"/>
            <w:vAlign w:val="center"/>
          </w:tcPr>
          <w:p w14:paraId="08FA9A35" w14:textId="77777777" w:rsidR="008C6C35" w:rsidRPr="00845725" w:rsidRDefault="008C6C35" w:rsidP="002E5DA4">
            <w:pPr>
              <w:snapToGrid w:val="0"/>
              <w:jc w:val="center"/>
              <w:rPr>
                <w:sz w:val="14"/>
                <w:szCs w:val="14"/>
              </w:rPr>
            </w:pPr>
            <w:r w:rsidRPr="00845725">
              <w:rPr>
                <w:sz w:val="14"/>
                <w:szCs w:val="14"/>
              </w:rPr>
              <w:t>Silver</w:t>
            </w:r>
          </w:p>
        </w:tc>
        <w:tc>
          <w:tcPr>
            <w:tcW w:w="900" w:type="dxa"/>
            <w:tcBorders>
              <w:top w:val="single" w:sz="4" w:space="0" w:color="000000"/>
              <w:left w:val="single" w:sz="4" w:space="0" w:color="000000"/>
              <w:bottom w:val="single" w:sz="4" w:space="0" w:color="000000"/>
            </w:tcBorders>
            <w:shd w:val="clear" w:color="auto" w:fill="auto"/>
            <w:vAlign w:val="center"/>
          </w:tcPr>
          <w:p w14:paraId="10FA9FF3" w14:textId="77777777" w:rsidR="008C6C35" w:rsidRPr="00845725" w:rsidRDefault="008C6C35" w:rsidP="002E5DA4">
            <w:pPr>
              <w:snapToGrid w:val="0"/>
              <w:jc w:val="center"/>
              <w:rPr>
                <w:sz w:val="14"/>
                <w:szCs w:val="14"/>
              </w:rPr>
            </w:pPr>
            <w:r w:rsidRPr="00845725">
              <w:rPr>
                <w:sz w:val="14"/>
                <w:szCs w:val="14"/>
              </w:rPr>
              <w:t>0</w:t>
            </w:r>
          </w:p>
        </w:tc>
        <w:tc>
          <w:tcPr>
            <w:tcW w:w="900" w:type="dxa"/>
            <w:tcBorders>
              <w:top w:val="single" w:sz="4" w:space="0" w:color="000000"/>
              <w:left w:val="single" w:sz="4" w:space="0" w:color="000000"/>
              <w:bottom w:val="single" w:sz="4" w:space="0" w:color="000000"/>
            </w:tcBorders>
            <w:shd w:val="clear" w:color="auto" w:fill="auto"/>
            <w:vAlign w:val="center"/>
          </w:tcPr>
          <w:p w14:paraId="79D6E5B2" w14:textId="77777777" w:rsidR="008C6C35" w:rsidRPr="00845725" w:rsidRDefault="008C6C35" w:rsidP="002E5DA4">
            <w:pPr>
              <w:snapToGrid w:val="0"/>
              <w:jc w:val="center"/>
              <w:rPr>
                <w:sz w:val="14"/>
                <w:szCs w:val="14"/>
              </w:rPr>
            </w:pPr>
            <w:r w:rsidRPr="00845725">
              <w:rPr>
                <w:sz w:val="14"/>
                <w:szCs w:val="14"/>
              </w:rPr>
              <w:t>0.1</w:t>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4436D540" w14:textId="77777777" w:rsidR="008C6C35" w:rsidRPr="00845725" w:rsidRDefault="008C6C35" w:rsidP="002E5DA4">
            <w:pPr>
              <w:snapToGrid w:val="0"/>
              <w:jc w:val="center"/>
              <w:rPr>
                <w:sz w:val="14"/>
                <w:szCs w:val="14"/>
              </w:rPr>
            </w:pPr>
            <w:r w:rsidRPr="00845725">
              <w:rPr>
                <w:sz w:val="14"/>
                <w:szCs w:val="14"/>
              </w:rPr>
              <w:t>ND</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CE32" w14:textId="77777777" w:rsidR="008C6C35" w:rsidRPr="00845725" w:rsidRDefault="008C6C35" w:rsidP="002E5DA4">
            <w:pPr>
              <w:snapToGrid w:val="0"/>
              <w:jc w:val="center"/>
            </w:pPr>
            <w:r w:rsidRPr="00845725">
              <w:rPr>
                <w:sz w:val="14"/>
                <w:szCs w:val="14"/>
              </w:rPr>
              <w:t>ND</w:t>
            </w:r>
          </w:p>
        </w:tc>
      </w:tr>
      <w:tr w:rsidR="0009554E" w:rsidRPr="00845725" w14:paraId="5C88B0E2"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1500" w:type="dxa"/>
            <w:tcBorders>
              <w:left w:val="single" w:sz="4" w:space="0" w:color="000000"/>
              <w:bottom w:val="single" w:sz="4" w:space="0" w:color="000000"/>
            </w:tcBorders>
            <w:shd w:val="clear" w:color="auto" w:fill="auto"/>
            <w:vAlign w:val="center"/>
          </w:tcPr>
          <w:p w14:paraId="5346F99E" w14:textId="77777777" w:rsidR="008C6C35" w:rsidRPr="00845725" w:rsidRDefault="008C6C35" w:rsidP="002E5DA4">
            <w:pPr>
              <w:snapToGrid w:val="0"/>
              <w:jc w:val="center"/>
              <w:rPr>
                <w:sz w:val="14"/>
                <w:szCs w:val="14"/>
              </w:rPr>
            </w:pPr>
            <w:r w:rsidRPr="00845725">
              <w:rPr>
                <w:sz w:val="14"/>
                <w:szCs w:val="14"/>
              </w:rPr>
              <w:t>Fluoride</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64E30381" w14:textId="77777777" w:rsidR="008C6C35" w:rsidRPr="00845725" w:rsidRDefault="008C6C35" w:rsidP="002E5DA4">
            <w:pPr>
              <w:snapToGrid w:val="0"/>
              <w:jc w:val="center"/>
              <w:rPr>
                <w:sz w:val="14"/>
                <w:szCs w:val="14"/>
              </w:rPr>
            </w:pPr>
            <w:r w:rsidRPr="00845725">
              <w:rPr>
                <w:sz w:val="14"/>
                <w:szCs w:val="14"/>
              </w:rPr>
              <w:t>N/A</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740A5549" w14:textId="77777777" w:rsidR="008C6C35" w:rsidRPr="00845725" w:rsidRDefault="008C6C35" w:rsidP="002E5DA4">
            <w:pPr>
              <w:snapToGrid w:val="0"/>
              <w:jc w:val="center"/>
              <w:rPr>
                <w:sz w:val="14"/>
                <w:szCs w:val="14"/>
              </w:rPr>
            </w:pPr>
            <w:r w:rsidRPr="00845725">
              <w:rPr>
                <w:sz w:val="14"/>
                <w:szCs w:val="14"/>
              </w:rPr>
              <w:t>2.0</w:t>
            </w:r>
          </w:p>
        </w:tc>
        <w:tc>
          <w:tcPr>
            <w:tcW w:w="1620" w:type="dxa"/>
            <w:gridSpan w:val="4"/>
            <w:tcBorders>
              <w:top w:val="single" w:sz="4" w:space="0" w:color="000000"/>
              <w:left w:val="single" w:sz="4" w:space="0" w:color="000000"/>
              <w:bottom w:val="single" w:sz="4" w:space="0" w:color="000000"/>
            </w:tcBorders>
            <w:shd w:val="clear" w:color="auto" w:fill="auto"/>
          </w:tcPr>
          <w:p w14:paraId="4B76C12A" w14:textId="4C6080ED" w:rsidR="008C6C35" w:rsidRPr="00845725" w:rsidRDefault="00C80776" w:rsidP="002E5DA4">
            <w:pPr>
              <w:jc w:val="center"/>
              <w:rPr>
                <w:sz w:val="14"/>
                <w:szCs w:val="14"/>
              </w:rPr>
            </w:pPr>
            <w:r w:rsidRPr="00845725">
              <w:rPr>
                <w:sz w:val="14"/>
                <w:szCs w:val="14"/>
              </w:rPr>
              <w:t>0.65</w:t>
            </w:r>
          </w:p>
        </w:tc>
        <w:tc>
          <w:tcPr>
            <w:tcW w:w="990" w:type="dxa"/>
            <w:gridSpan w:val="2"/>
            <w:tcBorders>
              <w:top w:val="single" w:sz="4" w:space="0" w:color="000000"/>
              <w:left w:val="single" w:sz="4" w:space="0" w:color="000000"/>
              <w:bottom w:val="single" w:sz="4" w:space="0" w:color="000000"/>
            </w:tcBorders>
            <w:shd w:val="clear" w:color="auto" w:fill="auto"/>
          </w:tcPr>
          <w:p w14:paraId="25DD349D" w14:textId="075E8DA1" w:rsidR="008C6C35" w:rsidRPr="00845725" w:rsidRDefault="00C80776" w:rsidP="002E5DA4">
            <w:pPr>
              <w:jc w:val="center"/>
              <w:rPr>
                <w:sz w:val="14"/>
                <w:szCs w:val="14"/>
              </w:rPr>
            </w:pPr>
            <w:r w:rsidRPr="00845725">
              <w:rPr>
                <w:sz w:val="14"/>
                <w:szCs w:val="14"/>
              </w:rPr>
              <w:t>0.</w:t>
            </w:r>
            <w:r w:rsidR="00173A31" w:rsidRPr="00845725">
              <w:rPr>
                <w:sz w:val="14"/>
                <w:szCs w:val="14"/>
              </w:rPr>
              <w:t>71</w:t>
            </w:r>
          </w:p>
        </w:tc>
        <w:tc>
          <w:tcPr>
            <w:tcW w:w="1440" w:type="dxa"/>
            <w:tcBorders>
              <w:top w:val="single" w:sz="4" w:space="0" w:color="000000"/>
              <w:left w:val="single" w:sz="8" w:space="0" w:color="000000"/>
              <w:bottom w:val="single" w:sz="4" w:space="0" w:color="000000"/>
            </w:tcBorders>
            <w:shd w:val="clear" w:color="auto" w:fill="auto"/>
            <w:vAlign w:val="center"/>
          </w:tcPr>
          <w:p w14:paraId="32382209" w14:textId="77777777" w:rsidR="008C6C35" w:rsidRPr="00845725" w:rsidRDefault="008C6C35" w:rsidP="002E5DA4">
            <w:pPr>
              <w:snapToGrid w:val="0"/>
              <w:jc w:val="center"/>
              <w:rPr>
                <w:sz w:val="14"/>
                <w:szCs w:val="14"/>
              </w:rPr>
            </w:pPr>
            <w:r w:rsidRPr="00845725">
              <w:rPr>
                <w:sz w:val="14"/>
                <w:szCs w:val="14"/>
              </w:rPr>
              <w:t>Zinc</w:t>
            </w:r>
          </w:p>
        </w:tc>
        <w:tc>
          <w:tcPr>
            <w:tcW w:w="900" w:type="dxa"/>
            <w:tcBorders>
              <w:top w:val="single" w:sz="4" w:space="0" w:color="000000"/>
              <w:left w:val="single" w:sz="4" w:space="0" w:color="000000"/>
              <w:bottom w:val="single" w:sz="4" w:space="0" w:color="000000"/>
            </w:tcBorders>
            <w:shd w:val="clear" w:color="auto" w:fill="auto"/>
            <w:vAlign w:val="center"/>
          </w:tcPr>
          <w:p w14:paraId="2E7E732F" w14:textId="77777777" w:rsidR="008C6C35" w:rsidRPr="00845725" w:rsidRDefault="008C6C35" w:rsidP="002E5DA4">
            <w:pPr>
              <w:snapToGrid w:val="0"/>
              <w:jc w:val="center"/>
              <w:rPr>
                <w:sz w:val="14"/>
                <w:szCs w:val="14"/>
              </w:rPr>
            </w:pPr>
            <w:r w:rsidRPr="00845725">
              <w:rPr>
                <w:sz w:val="14"/>
                <w:szCs w:val="14"/>
              </w:rPr>
              <w:t>0</w:t>
            </w:r>
          </w:p>
        </w:tc>
        <w:tc>
          <w:tcPr>
            <w:tcW w:w="900" w:type="dxa"/>
            <w:tcBorders>
              <w:top w:val="single" w:sz="4" w:space="0" w:color="000000"/>
              <w:left w:val="single" w:sz="4" w:space="0" w:color="000000"/>
              <w:bottom w:val="single" w:sz="4" w:space="0" w:color="000000"/>
            </w:tcBorders>
            <w:shd w:val="clear" w:color="auto" w:fill="auto"/>
            <w:vAlign w:val="center"/>
          </w:tcPr>
          <w:p w14:paraId="4415A997" w14:textId="77777777" w:rsidR="008C6C35" w:rsidRPr="00845725" w:rsidRDefault="008C6C35" w:rsidP="002E5DA4">
            <w:pPr>
              <w:snapToGrid w:val="0"/>
              <w:jc w:val="center"/>
              <w:rPr>
                <w:sz w:val="14"/>
                <w:szCs w:val="14"/>
              </w:rPr>
            </w:pPr>
            <w:r w:rsidRPr="00845725">
              <w:rPr>
                <w:sz w:val="14"/>
                <w:szCs w:val="14"/>
              </w:rPr>
              <w:t>5</w:t>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0E17E5B1" w14:textId="49C1470A" w:rsidR="008C6C35" w:rsidRPr="00845725" w:rsidRDefault="00866D5C" w:rsidP="002E5DA4">
            <w:pPr>
              <w:snapToGrid w:val="0"/>
              <w:jc w:val="center"/>
              <w:rPr>
                <w:sz w:val="14"/>
                <w:szCs w:val="14"/>
              </w:rPr>
            </w:pPr>
            <w:r w:rsidRPr="00845725">
              <w:rPr>
                <w:sz w:val="14"/>
                <w:szCs w:val="14"/>
              </w:rPr>
              <w:t>0.009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76FD" w14:textId="4DC59023" w:rsidR="008C6C35" w:rsidRPr="00845725" w:rsidRDefault="00057125" w:rsidP="002E5DA4">
            <w:pPr>
              <w:snapToGrid w:val="0"/>
              <w:jc w:val="center"/>
            </w:pPr>
            <w:r w:rsidRPr="00845725">
              <w:rPr>
                <w:sz w:val="14"/>
                <w:szCs w:val="14"/>
              </w:rPr>
              <w:t>0.229</w:t>
            </w:r>
          </w:p>
        </w:tc>
      </w:tr>
      <w:tr w:rsidR="0009554E" w:rsidRPr="00845725" w14:paraId="03A6C07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3"/>
        </w:trPr>
        <w:tc>
          <w:tcPr>
            <w:tcW w:w="1500" w:type="dxa"/>
            <w:tcBorders>
              <w:left w:val="single" w:sz="4" w:space="0" w:color="000000"/>
              <w:bottom w:val="single" w:sz="4" w:space="0" w:color="000000"/>
            </w:tcBorders>
            <w:shd w:val="clear" w:color="auto" w:fill="auto"/>
            <w:vAlign w:val="center"/>
          </w:tcPr>
          <w:p w14:paraId="02F6BA4D" w14:textId="77777777" w:rsidR="008C6C35" w:rsidRPr="00845725" w:rsidRDefault="008C6C35" w:rsidP="002E5DA4">
            <w:pPr>
              <w:snapToGrid w:val="0"/>
              <w:jc w:val="center"/>
              <w:rPr>
                <w:sz w:val="14"/>
                <w:szCs w:val="14"/>
              </w:rPr>
            </w:pPr>
            <w:r w:rsidRPr="00845725">
              <w:rPr>
                <w:sz w:val="14"/>
                <w:szCs w:val="14"/>
              </w:rPr>
              <w:t>Sulfate</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4E55DA8A" w14:textId="77777777" w:rsidR="008C6C35" w:rsidRPr="00845725" w:rsidRDefault="008C6C35" w:rsidP="002E5DA4">
            <w:pPr>
              <w:snapToGrid w:val="0"/>
              <w:jc w:val="center"/>
              <w:rPr>
                <w:sz w:val="14"/>
                <w:szCs w:val="14"/>
              </w:rPr>
            </w:pPr>
            <w:r w:rsidRPr="00845725">
              <w:rPr>
                <w:sz w:val="14"/>
                <w:szCs w:val="14"/>
              </w:rPr>
              <w:t>0</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4EADAD50" w14:textId="77777777" w:rsidR="008C6C35" w:rsidRPr="00845725" w:rsidRDefault="008C6C35" w:rsidP="002E5DA4">
            <w:pPr>
              <w:snapToGrid w:val="0"/>
              <w:jc w:val="center"/>
              <w:rPr>
                <w:sz w:val="14"/>
                <w:szCs w:val="14"/>
              </w:rPr>
            </w:pPr>
            <w:r w:rsidRPr="00845725">
              <w:rPr>
                <w:sz w:val="14"/>
                <w:szCs w:val="14"/>
              </w:rPr>
              <w:t>250</w:t>
            </w:r>
          </w:p>
        </w:tc>
        <w:tc>
          <w:tcPr>
            <w:tcW w:w="1620" w:type="dxa"/>
            <w:gridSpan w:val="4"/>
            <w:tcBorders>
              <w:top w:val="single" w:sz="4" w:space="0" w:color="000000"/>
              <w:left w:val="single" w:sz="4" w:space="0" w:color="000000"/>
              <w:bottom w:val="single" w:sz="4" w:space="0" w:color="000000"/>
            </w:tcBorders>
            <w:shd w:val="clear" w:color="auto" w:fill="auto"/>
          </w:tcPr>
          <w:p w14:paraId="77DEA3FC" w14:textId="0EC3133C" w:rsidR="008C6C35" w:rsidRPr="00845725" w:rsidRDefault="00EB6042" w:rsidP="002E5DA4">
            <w:pPr>
              <w:jc w:val="center"/>
              <w:rPr>
                <w:sz w:val="14"/>
                <w:szCs w:val="14"/>
              </w:rPr>
            </w:pPr>
            <w:r w:rsidRPr="00845725">
              <w:rPr>
                <w:sz w:val="14"/>
                <w:szCs w:val="14"/>
              </w:rPr>
              <w:t>11.51</w:t>
            </w:r>
          </w:p>
        </w:tc>
        <w:tc>
          <w:tcPr>
            <w:tcW w:w="990" w:type="dxa"/>
            <w:gridSpan w:val="2"/>
            <w:tcBorders>
              <w:top w:val="single" w:sz="4" w:space="0" w:color="000000"/>
              <w:left w:val="single" w:sz="4" w:space="0" w:color="000000"/>
              <w:bottom w:val="single" w:sz="4" w:space="0" w:color="000000"/>
            </w:tcBorders>
            <w:shd w:val="clear" w:color="auto" w:fill="auto"/>
          </w:tcPr>
          <w:p w14:paraId="3345F727" w14:textId="09D117CA" w:rsidR="008C6C35" w:rsidRPr="00845725" w:rsidRDefault="00EB6042" w:rsidP="002E5DA4">
            <w:pPr>
              <w:jc w:val="center"/>
              <w:rPr>
                <w:sz w:val="14"/>
                <w:szCs w:val="14"/>
              </w:rPr>
            </w:pPr>
            <w:r w:rsidRPr="00845725">
              <w:rPr>
                <w:sz w:val="14"/>
                <w:szCs w:val="14"/>
              </w:rPr>
              <w:t>26.14</w:t>
            </w:r>
          </w:p>
        </w:tc>
        <w:tc>
          <w:tcPr>
            <w:tcW w:w="1440" w:type="dxa"/>
            <w:tcBorders>
              <w:top w:val="single" w:sz="4" w:space="0" w:color="000000"/>
              <w:left w:val="single" w:sz="8" w:space="0" w:color="000000"/>
              <w:bottom w:val="single" w:sz="4" w:space="0" w:color="000000"/>
            </w:tcBorders>
            <w:shd w:val="clear" w:color="auto" w:fill="auto"/>
            <w:vAlign w:val="center"/>
          </w:tcPr>
          <w:p w14:paraId="1E276FB5" w14:textId="77777777" w:rsidR="008C6C35" w:rsidRPr="00845725" w:rsidRDefault="008C6C35" w:rsidP="002E5DA4">
            <w:pPr>
              <w:snapToGrid w:val="0"/>
              <w:jc w:val="center"/>
              <w:rPr>
                <w:sz w:val="14"/>
                <w:szCs w:val="14"/>
              </w:rPr>
            </w:pPr>
            <w:r w:rsidRPr="00845725">
              <w:rPr>
                <w:sz w:val="14"/>
                <w:szCs w:val="14"/>
              </w:rPr>
              <w:t>Total Hardness</w:t>
            </w:r>
          </w:p>
        </w:tc>
        <w:tc>
          <w:tcPr>
            <w:tcW w:w="900" w:type="dxa"/>
            <w:tcBorders>
              <w:top w:val="single" w:sz="4" w:space="0" w:color="000000"/>
              <w:left w:val="single" w:sz="4" w:space="0" w:color="000000"/>
              <w:bottom w:val="single" w:sz="4" w:space="0" w:color="000000"/>
            </w:tcBorders>
            <w:shd w:val="clear" w:color="auto" w:fill="auto"/>
            <w:vAlign w:val="center"/>
          </w:tcPr>
          <w:p w14:paraId="69F532BE" w14:textId="77777777" w:rsidR="008C6C35" w:rsidRPr="00845725" w:rsidRDefault="008C6C35" w:rsidP="002E5DA4">
            <w:pPr>
              <w:snapToGrid w:val="0"/>
              <w:jc w:val="center"/>
              <w:rPr>
                <w:sz w:val="14"/>
                <w:szCs w:val="14"/>
              </w:rPr>
            </w:pPr>
            <w:r w:rsidRPr="00845725">
              <w:rPr>
                <w:sz w:val="14"/>
                <w:szCs w:val="14"/>
              </w:rPr>
              <w:t>0</w:t>
            </w:r>
          </w:p>
        </w:tc>
        <w:tc>
          <w:tcPr>
            <w:tcW w:w="900" w:type="dxa"/>
            <w:tcBorders>
              <w:top w:val="single" w:sz="4" w:space="0" w:color="000000"/>
              <w:left w:val="single" w:sz="4" w:space="0" w:color="000000"/>
              <w:bottom w:val="single" w:sz="4" w:space="0" w:color="000000"/>
            </w:tcBorders>
            <w:shd w:val="clear" w:color="auto" w:fill="auto"/>
            <w:vAlign w:val="center"/>
          </w:tcPr>
          <w:p w14:paraId="7EA88181" w14:textId="77777777" w:rsidR="008C6C35" w:rsidRPr="00845725" w:rsidRDefault="008C6C35" w:rsidP="002E5DA4">
            <w:pPr>
              <w:snapToGrid w:val="0"/>
              <w:jc w:val="center"/>
              <w:rPr>
                <w:sz w:val="14"/>
                <w:szCs w:val="14"/>
              </w:rPr>
            </w:pPr>
            <w:r w:rsidRPr="00845725">
              <w:rPr>
                <w:sz w:val="14"/>
                <w:szCs w:val="14"/>
              </w:rPr>
              <w:t>Monitored</w:t>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217D33F1" w14:textId="3976ADF4" w:rsidR="008C6C35" w:rsidRPr="00845725" w:rsidRDefault="00D0722A" w:rsidP="002E5DA4">
            <w:pPr>
              <w:snapToGrid w:val="0"/>
              <w:jc w:val="center"/>
              <w:rPr>
                <w:sz w:val="14"/>
                <w:szCs w:val="14"/>
              </w:rPr>
            </w:pPr>
            <w:r w:rsidRPr="00845725">
              <w:rPr>
                <w:sz w:val="14"/>
                <w:szCs w:val="14"/>
              </w:rPr>
              <w:t>36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B3E649D" w14:textId="7903AA63" w:rsidR="008C6C35" w:rsidRPr="00845725" w:rsidRDefault="00D0722A" w:rsidP="002E5DA4">
            <w:pPr>
              <w:snapToGrid w:val="0"/>
              <w:jc w:val="center"/>
            </w:pPr>
            <w:r w:rsidRPr="00845725">
              <w:rPr>
                <w:sz w:val="14"/>
                <w:szCs w:val="14"/>
              </w:rPr>
              <w:t>153</w:t>
            </w:r>
          </w:p>
        </w:tc>
      </w:tr>
      <w:tr w:rsidR="0009554E" w:rsidRPr="00845725" w14:paraId="3BE4E42E"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500" w:type="dxa"/>
            <w:tcBorders>
              <w:left w:val="single" w:sz="4" w:space="0" w:color="000000"/>
              <w:bottom w:val="single" w:sz="4" w:space="0" w:color="000000"/>
            </w:tcBorders>
            <w:shd w:val="clear" w:color="auto" w:fill="auto"/>
            <w:vAlign w:val="center"/>
          </w:tcPr>
          <w:p w14:paraId="2F335301" w14:textId="77777777" w:rsidR="008C6C35" w:rsidRPr="00845725" w:rsidRDefault="008C6C35" w:rsidP="002E5DA4">
            <w:pPr>
              <w:snapToGrid w:val="0"/>
              <w:jc w:val="center"/>
              <w:rPr>
                <w:sz w:val="14"/>
                <w:szCs w:val="14"/>
              </w:rPr>
            </w:pPr>
            <w:r w:rsidRPr="00845725">
              <w:rPr>
                <w:sz w:val="14"/>
                <w:szCs w:val="14"/>
              </w:rPr>
              <w:t>Chloride</w:t>
            </w:r>
          </w:p>
        </w:tc>
        <w:tc>
          <w:tcPr>
            <w:tcW w:w="840" w:type="dxa"/>
            <w:gridSpan w:val="2"/>
            <w:tcBorders>
              <w:top w:val="single" w:sz="4" w:space="0" w:color="000000"/>
              <w:left w:val="single" w:sz="4" w:space="0" w:color="000000"/>
              <w:bottom w:val="single" w:sz="4" w:space="0" w:color="000000"/>
            </w:tcBorders>
            <w:shd w:val="clear" w:color="auto" w:fill="auto"/>
            <w:vAlign w:val="center"/>
          </w:tcPr>
          <w:p w14:paraId="5F040DCD" w14:textId="77777777" w:rsidR="008C6C35" w:rsidRPr="00845725" w:rsidRDefault="008C6C35" w:rsidP="002E5DA4">
            <w:pPr>
              <w:snapToGrid w:val="0"/>
              <w:jc w:val="center"/>
              <w:rPr>
                <w:sz w:val="14"/>
                <w:szCs w:val="14"/>
              </w:rPr>
            </w:pPr>
            <w:r w:rsidRPr="00845725">
              <w:rPr>
                <w:sz w:val="14"/>
                <w:szCs w:val="14"/>
              </w:rPr>
              <w:t>N/A</w:t>
            </w:r>
          </w:p>
        </w:tc>
        <w:tc>
          <w:tcPr>
            <w:tcW w:w="1080" w:type="dxa"/>
            <w:gridSpan w:val="3"/>
            <w:tcBorders>
              <w:top w:val="single" w:sz="4" w:space="0" w:color="000000"/>
              <w:left w:val="single" w:sz="4" w:space="0" w:color="000000"/>
              <w:bottom w:val="single" w:sz="4" w:space="0" w:color="000000"/>
            </w:tcBorders>
            <w:shd w:val="clear" w:color="auto" w:fill="auto"/>
            <w:vAlign w:val="center"/>
          </w:tcPr>
          <w:p w14:paraId="39925368" w14:textId="77777777" w:rsidR="008C6C35" w:rsidRPr="00845725" w:rsidRDefault="008C6C35" w:rsidP="002E5DA4">
            <w:pPr>
              <w:snapToGrid w:val="0"/>
              <w:jc w:val="center"/>
              <w:rPr>
                <w:sz w:val="14"/>
                <w:szCs w:val="14"/>
              </w:rPr>
            </w:pPr>
            <w:r w:rsidRPr="00845725">
              <w:rPr>
                <w:sz w:val="14"/>
                <w:szCs w:val="14"/>
              </w:rPr>
              <w:t>250</w:t>
            </w:r>
          </w:p>
        </w:tc>
        <w:tc>
          <w:tcPr>
            <w:tcW w:w="1620" w:type="dxa"/>
            <w:gridSpan w:val="4"/>
            <w:tcBorders>
              <w:top w:val="single" w:sz="4" w:space="0" w:color="000000"/>
              <w:left w:val="single" w:sz="4" w:space="0" w:color="000000"/>
              <w:bottom w:val="single" w:sz="4" w:space="0" w:color="000000"/>
            </w:tcBorders>
            <w:shd w:val="clear" w:color="auto" w:fill="auto"/>
          </w:tcPr>
          <w:p w14:paraId="3D967FC5" w14:textId="68DA40E0" w:rsidR="008C6C35" w:rsidRPr="00845725" w:rsidRDefault="008C4DA0" w:rsidP="002E5DA4">
            <w:pPr>
              <w:jc w:val="center"/>
              <w:rPr>
                <w:sz w:val="14"/>
                <w:szCs w:val="14"/>
              </w:rPr>
            </w:pPr>
            <w:r w:rsidRPr="00845725">
              <w:rPr>
                <w:sz w:val="14"/>
                <w:szCs w:val="14"/>
              </w:rPr>
              <w:t>4.67</w:t>
            </w:r>
          </w:p>
        </w:tc>
        <w:tc>
          <w:tcPr>
            <w:tcW w:w="990" w:type="dxa"/>
            <w:gridSpan w:val="2"/>
            <w:tcBorders>
              <w:top w:val="single" w:sz="4" w:space="0" w:color="000000"/>
              <w:left w:val="single" w:sz="4" w:space="0" w:color="000000"/>
              <w:bottom w:val="single" w:sz="4" w:space="0" w:color="000000"/>
            </w:tcBorders>
            <w:shd w:val="clear" w:color="auto" w:fill="auto"/>
          </w:tcPr>
          <w:p w14:paraId="51B06AE1" w14:textId="278F4D13" w:rsidR="008C6C35" w:rsidRPr="00845725" w:rsidRDefault="008C4DA0" w:rsidP="002E5DA4">
            <w:pPr>
              <w:jc w:val="center"/>
              <w:rPr>
                <w:sz w:val="14"/>
                <w:szCs w:val="14"/>
              </w:rPr>
            </w:pPr>
            <w:r w:rsidRPr="00845725">
              <w:rPr>
                <w:sz w:val="14"/>
                <w:szCs w:val="14"/>
              </w:rPr>
              <w:t>12.28</w:t>
            </w:r>
          </w:p>
        </w:tc>
        <w:tc>
          <w:tcPr>
            <w:tcW w:w="1440" w:type="dxa"/>
            <w:tcBorders>
              <w:top w:val="single" w:sz="4" w:space="0" w:color="000000"/>
              <w:left w:val="single" w:sz="8" w:space="0" w:color="000000"/>
              <w:bottom w:val="single" w:sz="4" w:space="0" w:color="000000"/>
            </w:tcBorders>
            <w:shd w:val="clear" w:color="auto" w:fill="auto"/>
            <w:vAlign w:val="center"/>
          </w:tcPr>
          <w:p w14:paraId="78010A0F" w14:textId="77777777" w:rsidR="008C6C35" w:rsidRPr="00845725" w:rsidRDefault="008C6C35" w:rsidP="002E5DA4">
            <w:pPr>
              <w:snapToGrid w:val="0"/>
              <w:jc w:val="center"/>
              <w:rPr>
                <w:sz w:val="14"/>
                <w:szCs w:val="14"/>
              </w:rPr>
            </w:pPr>
            <w:r w:rsidRPr="00845725">
              <w:rPr>
                <w:sz w:val="14"/>
                <w:szCs w:val="14"/>
              </w:rPr>
              <w:t>Corrosivity</w:t>
            </w:r>
          </w:p>
        </w:tc>
        <w:tc>
          <w:tcPr>
            <w:tcW w:w="900" w:type="dxa"/>
            <w:tcBorders>
              <w:top w:val="single" w:sz="4" w:space="0" w:color="000000"/>
              <w:left w:val="single" w:sz="4" w:space="0" w:color="000000"/>
              <w:bottom w:val="single" w:sz="4" w:space="0" w:color="000000"/>
            </w:tcBorders>
            <w:shd w:val="clear" w:color="auto" w:fill="auto"/>
            <w:vAlign w:val="center"/>
          </w:tcPr>
          <w:p w14:paraId="5AEBD6DC" w14:textId="77777777" w:rsidR="008C6C35" w:rsidRPr="00845725" w:rsidRDefault="008C6C35" w:rsidP="002E5DA4">
            <w:pPr>
              <w:snapToGrid w:val="0"/>
              <w:jc w:val="center"/>
              <w:rPr>
                <w:sz w:val="14"/>
                <w:szCs w:val="14"/>
              </w:rPr>
            </w:pPr>
            <w:r w:rsidRPr="00845725">
              <w:rPr>
                <w:sz w:val="14"/>
                <w:szCs w:val="14"/>
              </w:rPr>
              <w:t>N/A</w:t>
            </w:r>
          </w:p>
        </w:tc>
        <w:tc>
          <w:tcPr>
            <w:tcW w:w="900" w:type="dxa"/>
            <w:tcBorders>
              <w:top w:val="single" w:sz="4" w:space="0" w:color="000000"/>
              <w:left w:val="single" w:sz="4" w:space="0" w:color="000000"/>
              <w:bottom w:val="single" w:sz="4" w:space="0" w:color="000000"/>
            </w:tcBorders>
            <w:shd w:val="clear" w:color="auto" w:fill="auto"/>
            <w:vAlign w:val="center"/>
          </w:tcPr>
          <w:p w14:paraId="249EA80A" w14:textId="77777777" w:rsidR="008C6C35" w:rsidRPr="00845725" w:rsidRDefault="008C6C35" w:rsidP="002E5DA4">
            <w:pPr>
              <w:snapToGrid w:val="0"/>
              <w:jc w:val="center"/>
              <w:rPr>
                <w:sz w:val="14"/>
                <w:szCs w:val="14"/>
              </w:rPr>
            </w:pPr>
            <w:r w:rsidRPr="00845725">
              <w:rPr>
                <w:sz w:val="14"/>
                <w:szCs w:val="14"/>
              </w:rPr>
              <w:t>N/A</w:t>
            </w:r>
          </w:p>
        </w:tc>
        <w:tc>
          <w:tcPr>
            <w:tcW w:w="1170" w:type="dxa"/>
            <w:gridSpan w:val="2"/>
            <w:tcBorders>
              <w:top w:val="single" w:sz="4" w:space="0" w:color="000000"/>
              <w:left w:val="single" w:sz="4" w:space="0" w:color="000000"/>
              <w:bottom w:val="single" w:sz="4" w:space="0" w:color="000000"/>
            </w:tcBorders>
            <w:shd w:val="clear" w:color="auto" w:fill="auto"/>
            <w:vAlign w:val="center"/>
          </w:tcPr>
          <w:p w14:paraId="75A1539B" w14:textId="77777777" w:rsidR="008C6C35" w:rsidRPr="00845725" w:rsidRDefault="008C6C35" w:rsidP="002E5DA4">
            <w:pPr>
              <w:snapToGrid w:val="0"/>
              <w:jc w:val="center"/>
              <w:rPr>
                <w:sz w:val="14"/>
                <w:szCs w:val="14"/>
              </w:rPr>
            </w:pPr>
            <w:r w:rsidRPr="00845725">
              <w:rPr>
                <w:sz w:val="14"/>
                <w:szCs w:val="14"/>
              </w:rPr>
              <w:t>Non Corrosive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911688E" w14:textId="77777777" w:rsidR="008C6C35" w:rsidRPr="00845725" w:rsidRDefault="008C6C35" w:rsidP="002E5DA4">
            <w:pPr>
              <w:snapToGrid w:val="0"/>
              <w:jc w:val="center"/>
            </w:pPr>
            <w:r w:rsidRPr="00845725">
              <w:rPr>
                <w:sz w:val="14"/>
                <w:szCs w:val="14"/>
              </w:rPr>
              <w:t>Non Corrosive</w:t>
            </w:r>
          </w:p>
        </w:tc>
      </w:tr>
      <w:tr w:rsidR="008C6C35" w:rsidRPr="00845725" w14:paraId="7EF7581B" w14:textId="77777777" w:rsidTr="00F82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215"/>
        </w:trPr>
        <w:tc>
          <w:tcPr>
            <w:tcW w:w="11610" w:type="dxa"/>
            <w:gridSpan w:val="18"/>
            <w:tcBorders>
              <w:top w:val="single" w:sz="4" w:space="0" w:color="000000"/>
              <w:left w:val="single" w:sz="4" w:space="0" w:color="000000"/>
              <w:bottom w:val="single" w:sz="4" w:space="0" w:color="000000"/>
              <w:right w:val="single" w:sz="4" w:space="0" w:color="000000"/>
            </w:tcBorders>
            <w:shd w:val="clear" w:color="auto" w:fill="BFBFBF"/>
          </w:tcPr>
          <w:p w14:paraId="57129552" w14:textId="77777777" w:rsidR="008C6C35" w:rsidRPr="00845725" w:rsidRDefault="008C6C35" w:rsidP="002E5DA4">
            <w:pPr>
              <w:snapToGrid w:val="0"/>
              <w:jc w:val="center"/>
              <w:rPr>
                <w:sz w:val="20"/>
                <w:szCs w:val="20"/>
              </w:rPr>
            </w:pPr>
            <w:r w:rsidRPr="00845725">
              <w:rPr>
                <w:b/>
                <w:bCs/>
                <w:sz w:val="20"/>
                <w:szCs w:val="20"/>
              </w:rPr>
              <w:t>Table of Detected Primary Drinking Water Contaminants</w:t>
            </w:r>
          </w:p>
        </w:tc>
      </w:tr>
      <w:tr w:rsidR="0009554E" w:rsidRPr="00845725" w14:paraId="6D4AFCD4" w14:textId="77777777" w:rsidTr="00F82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cantSplit/>
          <w:trHeight w:val="585"/>
        </w:trPr>
        <w:tc>
          <w:tcPr>
            <w:tcW w:w="1619" w:type="dxa"/>
            <w:gridSpan w:val="2"/>
            <w:tcBorders>
              <w:left w:val="single" w:sz="4" w:space="0" w:color="000000"/>
              <w:bottom w:val="single" w:sz="4" w:space="0" w:color="000000"/>
            </w:tcBorders>
            <w:shd w:val="clear" w:color="auto" w:fill="auto"/>
            <w:vAlign w:val="center"/>
          </w:tcPr>
          <w:p w14:paraId="71FC0488" w14:textId="77777777" w:rsidR="000313E3" w:rsidRPr="00845725" w:rsidRDefault="000313E3" w:rsidP="002E5DA4">
            <w:pPr>
              <w:snapToGrid w:val="0"/>
              <w:jc w:val="center"/>
              <w:rPr>
                <w:b/>
                <w:bCs/>
                <w:sz w:val="16"/>
                <w:szCs w:val="16"/>
              </w:rPr>
            </w:pPr>
            <w:bookmarkStart w:id="3" w:name="_Hlk506904607"/>
            <w:r w:rsidRPr="00845725">
              <w:rPr>
                <w:b/>
                <w:bCs/>
                <w:sz w:val="16"/>
                <w:szCs w:val="16"/>
              </w:rPr>
              <w:t>CONTAMINANT</w:t>
            </w:r>
          </w:p>
        </w:tc>
        <w:tc>
          <w:tcPr>
            <w:tcW w:w="977" w:type="dxa"/>
            <w:gridSpan w:val="2"/>
            <w:tcBorders>
              <w:left w:val="single" w:sz="4" w:space="0" w:color="000000"/>
              <w:bottom w:val="single" w:sz="4" w:space="0" w:color="000000"/>
            </w:tcBorders>
            <w:shd w:val="clear" w:color="auto" w:fill="auto"/>
            <w:textDirection w:val="tbRlV"/>
            <w:vAlign w:val="center"/>
          </w:tcPr>
          <w:p w14:paraId="6C46D801" w14:textId="77777777" w:rsidR="000313E3" w:rsidRPr="00845725" w:rsidRDefault="000313E3" w:rsidP="002E5DA4">
            <w:pPr>
              <w:snapToGrid w:val="0"/>
              <w:ind w:left="-108" w:right="-108"/>
              <w:jc w:val="center"/>
              <w:rPr>
                <w:b/>
                <w:bCs/>
                <w:sz w:val="16"/>
                <w:szCs w:val="16"/>
              </w:rPr>
            </w:pPr>
            <w:r w:rsidRPr="00845725">
              <w:rPr>
                <w:b/>
                <w:bCs/>
                <w:sz w:val="16"/>
                <w:szCs w:val="16"/>
              </w:rPr>
              <w:t>MCLG</w:t>
            </w:r>
          </w:p>
        </w:tc>
        <w:tc>
          <w:tcPr>
            <w:tcW w:w="1454" w:type="dxa"/>
            <w:gridSpan w:val="3"/>
            <w:tcBorders>
              <w:left w:val="single" w:sz="4" w:space="0" w:color="000000"/>
              <w:bottom w:val="single" w:sz="4" w:space="0" w:color="000000"/>
            </w:tcBorders>
            <w:shd w:val="clear" w:color="auto" w:fill="auto"/>
            <w:textDirection w:val="tbRlV"/>
            <w:vAlign w:val="center"/>
          </w:tcPr>
          <w:p w14:paraId="74D98F47" w14:textId="77777777" w:rsidR="000313E3" w:rsidRPr="00845725" w:rsidRDefault="000313E3" w:rsidP="002E5DA4">
            <w:pPr>
              <w:snapToGrid w:val="0"/>
              <w:ind w:left="-108" w:right="-108"/>
              <w:jc w:val="center"/>
              <w:rPr>
                <w:b/>
                <w:bCs/>
                <w:sz w:val="16"/>
                <w:szCs w:val="16"/>
              </w:rPr>
            </w:pPr>
            <w:r w:rsidRPr="00845725">
              <w:rPr>
                <w:b/>
                <w:bCs/>
                <w:sz w:val="16"/>
                <w:szCs w:val="16"/>
              </w:rPr>
              <w:t>MCL</w:t>
            </w:r>
          </w:p>
        </w:tc>
        <w:tc>
          <w:tcPr>
            <w:tcW w:w="1620" w:type="dxa"/>
            <w:gridSpan w:val="4"/>
            <w:tcBorders>
              <w:left w:val="single" w:sz="4" w:space="0" w:color="000000"/>
              <w:bottom w:val="single" w:sz="4" w:space="0" w:color="000000"/>
            </w:tcBorders>
            <w:shd w:val="clear" w:color="auto" w:fill="auto"/>
            <w:vAlign w:val="center"/>
          </w:tcPr>
          <w:p w14:paraId="595A8CCE" w14:textId="77777777" w:rsidR="000313E3" w:rsidRPr="00845725" w:rsidRDefault="000313E3" w:rsidP="002E5DA4">
            <w:pPr>
              <w:snapToGrid w:val="0"/>
              <w:jc w:val="center"/>
              <w:rPr>
                <w:b/>
                <w:bCs/>
                <w:sz w:val="16"/>
                <w:szCs w:val="16"/>
              </w:rPr>
            </w:pPr>
            <w:r w:rsidRPr="00845725">
              <w:rPr>
                <w:b/>
                <w:bCs/>
                <w:sz w:val="16"/>
                <w:szCs w:val="16"/>
              </w:rPr>
              <w:t>Range Detected</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01D897FA" w14:textId="1B73A143" w:rsidR="000313E3" w:rsidRPr="00845725" w:rsidRDefault="000313E3" w:rsidP="002E5DA4">
            <w:pPr>
              <w:snapToGrid w:val="0"/>
            </w:pPr>
            <w:r w:rsidRPr="00845725">
              <w:rPr>
                <w:b/>
                <w:bCs/>
                <w:sz w:val="16"/>
                <w:szCs w:val="16"/>
              </w:rPr>
              <w:t xml:space="preserve"> Likely Source of Contamination </w:t>
            </w:r>
          </w:p>
        </w:tc>
      </w:tr>
      <w:tr w:rsidR="0009554E" w:rsidRPr="00845725" w14:paraId="23647C65"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cantSplit/>
          <w:trHeight w:val="270"/>
        </w:trPr>
        <w:tc>
          <w:tcPr>
            <w:tcW w:w="1619" w:type="dxa"/>
            <w:gridSpan w:val="2"/>
            <w:tcBorders>
              <w:left w:val="single" w:sz="4" w:space="0" w:color="000000"/>
              <w:bottom w:val="single" w:sz="4" w:space="0" w:color="000000"/>
            </w:tcBorders>
            <w:shd w:val="clear" w:color="auto" w:fill="auto"/>
            <w:vAlign w:val="center"/>
          </w:tcPr>
          <w:p w14:paraId="70D234E5" w14:textId="77777777" w:rsidR="000313E3" w:rsidRPr="00845725" w:rsidRDefault="000313E3" w:rsidP="002E5DA4">
            <w:pPr>
              <w:snapToGrid w:val="0"/>
              <w:jc w:val="center"/>
              <w:rPr>
                <w:sz w:val="16"/>
                <w:szCs w:val="16"/>
              </w:rPr>
            </w:pPr>
            <w:r w:rsidRPr="00845725">
              <w:rPr>
                <w:sz w:val="16"/>
                <w:szCs w:val="16"/>
              </w:rPr>
              <w:t>Turbidity</w:t>
            </w:r>
          </w:p>
        </w:tc>
        <w:tc>
          <w:tcPr>
            <w:tcW w:w="977" w:type="dxa"/>
            <w:gridSpan w:val="2"/>
            <w:tcBorders>
              <w:left w:val="single" w:sz="4" w:space="0" w:color="000000"/>
              <w:bottom w:val="single" w:sz="4" w:space="0" w:color="000000"/>
            </w:tcBorders>
            <w:shd w:val="clear" w:color="auto" w:fill="auto"/>
            <w:vAlign w:val="center"/>
          </w:tcPr>
          <w:p w14:paraId="4B442AE7" w14:textId="77777777" w:rsidR="000313E3" w:rsidRPr="00845725" w:rsidRDefault="000313E3" w:rsidP="002E5DA4">
            <w:pPr>
              <w:snapToGrid w:val="0"/>
              <w:jc w:val="center"/>
              <w:rPr>
                <w:sz w:val="16"/>
                <w:szCs w:val="16"/>
              </w:rPr>
            </w:pPr>
            <w:r w:rsidRPr="00845725">
              <w:rPr>
                <w:sz w:val="16"/>
                <w:szCs w:val="16"/>
              </w:rPr>
              <w:t>N/A</w:t>
            </w:r>
          </w:p>
        </w:tc>
        <w:tc>
          <w:tcPr>
            <w:tcW w:w="1454" w:type="dxa"/>
            <w:gridSpan w:val="3"/>
            <w:tcBorders>
              <w:left w:val="single" w:sz="4" w:space="0" w:color="000000"/>
              <w:bottom w:val="single" w:sz="4" w:space="0" w:color="000000"/>
            </w:tcBorders>
            <w:shd w:val="clear" w:color="auto" w:fill="auto"/>
            <w:vAlign w:val="center"/>
          </w:tcPr>
          <w:p w14:paraId="112EC78C" w14:textId="77777777" w:rsidR="000313E3" w:rsidRPr="00845725" w:rsidRDefault="000313E3" w:rsidP="002E5DA4">
            <w:pPr>
              <w:snapToGrid w:val="0"/>
              <w:jc w:val="center"/>
              <w:rPr>
                <w:sz w:val="16"/>
                <w:szCs w:val="16"/>
              </w:rPr>
            </w:pPr>
            <w:r w:rsidRPr="00845725">
              <w:rPr>
                <w:sz w:val="16"/>
                <w:szCs w:val="16"/>
              </w:rPr>
              <w:t>TT</w:t>
            </w:r>
          </w:p>
        </w:tc>
        <w:tc>
          <w:tcPr>
            <w:tcW w:w="630" w:type="dxa"/>
            <w:gridSpan w:val="2"/>
            <w:tcBorders>
              <w:left w:val="single" w:sz="4" w:space="0" w:color="000000"/>
              <w:bottom w:val="single" w:sz="4" w:space="0" w:color="000000"/>
            </w:tcBorders>
            <w:shd w:val="clear" w:color="auto" w:fill="auto"/>
            <w:vAlign w:val="center"/>
          </w:tcPr>
          <w:p w14:paraId="4AAA015A" w14:textId="142952A9" w:rsidR="000313E3" w:rsidRPr="00845725" w:rsidRDefault="0026442E" w:rsidP="002E5DA4">
            <w:pPr>
              <w:snapToGrid w:val="0"/>
              <w:jc w:val="center"/>
              <w:rPr>
                <w:sz w:val="16"/>
                <w:szCs w:val="16"/>
              </w:rPr>
            </w:pPr>
            <w:r w:rsidRPr="00845725">
              <w:rPr>
                <w:sz w:val="16"/>
                <w:szCs w:val="16"/>
              </w:rPr>
              <w:t>0.03</w:t>
            </w:r>
          </w:p>
        </w:tc>
        <w:tc>
          <w:tcPr>
            <w:tcW w:w="360" w:type="dxa"/>
            <w:tcBorders>
              <w:left w:val="single" w:sz="4" w:space="0" w:color="000000"/>
              <w:bottom w:val="single" w:sz="4" w:space="0" w:color="000000"/>
            </w:tcBorders>
            <w:shd w:val="clear" w:color="auto" w:fill="auto"/>
            <w:vAlign w:val="center"/>
          </w:tcPr>
          <w:p w14:paraId="7702BC13" w14:textId="77777777" w:rsidR="000313E3" w:rsidRPr="00845725" w:rsidRDefault="000313E3" w:rsidP="002E5DA4">
            <w:pPr>
              <w:snapToGrid w:val="0"/>
              <w:jc w:val="center"/>
              <w:rPr>
                <w:sz w:val="16"/>
                <w:szCs w:val="16"/>
              </w:rPr>
            </w:pPr>
            <w:r w:rsidRPr="00845725">
              <w:rPr>
                <w:sz w:val="16"/>
                <w:szCs w:val="16"/>
              </w:rPr>
              <w:t>-</w:t>
            </w:r>
          </w:p>
        </w:tc>
        <w:tc>
          <w:tcPr>
            <w:tcW w:w="630" w:type="dxa"/>
            <w:tcBorders>
              <w:left w:val="single" w:sz="4" w:space="0" w:color="000000"/>
              <w:bottom w:val="single" w:sz="4" w:space="0" w:color="000000"/>
            </w:tcBorders>
            <w:shd w:val="clear" w:color="auto" w:fill="auto"/>
            <w:vAlign w:val="center"/>
          </w:tcPr>
          <w:p w14:paraId="3EF611B3" w14:textId="6650B61E" w:rsidR="000313E3" w:rsidRPr="00845725" w:rsidRDefault="0026442E" w:rsidP="002E5DA4">
            <w:pPr>
              <w:snapToGrid w:val="0"/>
              <w:jc w:val="center"/>
              <w:rPr>
                <w:sz w:val="16"/>
                <w:szCs w:val="16"/>
              </w:rPr>
            </w:pPr>
            <w:r w:rsidRPr="00845725">
              <w:rPr>
                <w:sz w:val="16"/>
                <w:szCs w:val="16"/>
              </w:rPr>
              <w:t>0.34</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0111CFFB" w14:textId="77777777" w:rsidR="000313E3" w:rsidRPr="00FB56C1" w:rsidRDefault="000313E3" w:rsidP="002E5DA4">
            <w:pPr>
              <w:snapToGrid w:val="0"/>
              <w:rPr>
                <w:sz w:val="16"/>
                <w:szCs w:val="16"/>
              </w:rPr>
            </w:pPr>
            <w:r w:rsidRPr="00FB56C1">
              <w:rPr>
                <w:sz w:val="16"/>
                <w:szCs w:val="16"/>
              </w:rPr>
              <w:t xml:space="preserve">Soil Runoff.  </w:t>
            </w:r>
          </w:p>
        </w:tc>
      </w:tr>
      <w:tr w:rsidR="0008695E" w:rsidRPr="00845725" w14:paraId="6FBE5F5B"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333"/>
        </w:trPr>
        <w:tc>
          <w:tcPr>
            <w:tcW w:w="1619" w:type="dxa"/>
            <w:gridSpan w:val="2"/>
            <w:tcBorders>
              <w:left w:val="single" w:sz="4" w:space="0" w:color="000000"/>
              <w:bottom w:val="single" w:sz="4" w:space="0" w:color="000000"/>
            </w:tcBorders>
            <w:shd w:val="clear" w:color="auto" w:fill="auto"/>
            <w:vAlign w:val="center"/>
          </w:tcPr>
          <w:p w14:paraId="09051B4E" w14:textId="7091B8C5" w:rsidR="0008695E" w:rsidRPr="00845725" w:rsidRDefault="0008695E" w:rsidP="002E5DA4">
            <w:pPr>
              <w:snapToGrid w:val="0"/>
              <w:jc w:val="center"/>
              <w:rPr>
                <w:sz w:val="16"/>
                <w:szCs w:val="16"/>
              </w:rPr>
            </w:pPr>
            <w:r w:rsidRPr="00845725">
              <w:rPr>
                <w:sz w:val="16"/>
                <w:szCs w:val="16"/>
              </w:rPr>
              <w:t>Trichloro</w:t>
            </w:r>
            <w:r w:rsidR="00C268CD" w:rsidRPr="00845725">
              <w:rPr>
                <w:sz w:val="16"/>
                <w:szCs w:val="16"/>
              </w:rPr>
              <w:t>ethylene</w:t>
            </w:r>
          </w:p>
        </w:tc>
        <w:tc>
          <w:tcPr>
            <w:tcW w:w="977" w:type="dxa"/>
            <w:gridSpan w:val="2"/>
            <w:tcBorders>
              <w:left w:val="single" w:sz="4" w:space="0" w:color="000000"/>
              <w:bottom w:val="single" w:sz="4" w:space="0" w:color="000000"/>
            </w:tcBorders>
            <w:shd w:val="clear" w:color="auto" w:fill="auto"/>
            <w:vAlign w:val="center"/>
          </w:tcPr>
          <w:p w14:paraId="23F523AE" w14:textId="77777777" w:rsidR="0008695E" w:rsidRPr="00845725" w:rsidRDefault="0008695E" w:rsidP="002E5DA4">
            <w:pPr>
              <w:snapToGrid w:val="0"/>
              <w:jc w:val="center"/>
              <w:rPr>
                <w:sz w:val="16"/>
                <w:szCs w:val="16"/>
              </w:rPr>
            </w:pPr>
          </w:p>
        </w:tc>
        <w:tc>
          <w:tcPr>
            <w:tcW w:w="1454" w:type="dxa"/>
            <w:gridSpan w:val="3"/>
            <w:tcBorders>
              <w:left w:val="single" w:sz="4" w:space="0" w:color="000000"/>
              <w:bottom w:val="single" w:sz="4" w:space="0" w:color="000000"/>
            </w:tcBorders>
            <w:shd w:val="clear" w:color="auto" w:fill="auto"/>
            <w:vAlign w:val="center"/>
          </w:tcPr>
          <w:p w14:paraId="0E66815D" w14:textId="232BBFD5" w:rsidR="0008695E" w:rsidRPr="00845725" w:rsidRDefault="00B87652" w:rsidP="002E5DA4">
            <w:pPr>
              <w:snapToGrid w:val="0"/>
              <w:jc w:val="center"/>
              <w:rPr>
                <w:sz w:val="16"/>
                <w:szCs w:val="16"/>
              </w:rPr>
            </w:pPr>
            <w:r>
              <w:rPr>
                <w:sz w:val="16"/>
                <w:szCs w:val="16"/>
              </w:rPr>
              <w:t>5 ppb</w:t>
            </w:r>
          </w:p>
        </w:tc>
        <w:tc>
          <w:tcPr>
            <w:tcW w:w="630" w:type="dxa"/>
            <w:gridSpan w:val="2"/>
            <w:tcBorders>
              <w:left w:val="single" w:sz="4" w:space="0" w:color="000000"/>
              <w:bottom w:val="single" w:sz="4" w:space="0" w:color="000000"/>
            </w:tcBorders>
            <w:shd w:val="clear" w:color="auto" w:fill="auto"/>
            <w:vAlign w:val="center"/>
          </w:tcPr>
          <w:p w14:paraId="0D7D7447" w14:textId="08994085" w:rsidR="0008695E" w:rsidRPr="00845725" w:rsidRDefault="00C268CD" w:rsidP="002E5DA4">
            <w:pPr>
              <w:snapToGrid w:val="0"/>
              <w:jc w:val="center"/>
              <w:rPr>
                <w:sz w:val="16"/>
                <w:szCs w:val="16"/>
              </w:rPr>
            </w:pPr>
            <w:r w:rsidRPr="00845725">
              <w:rPr>
                <w:sz w:val="16"/>
                <w:szCs w:val="16"/>
              </w:rPr>
              <w:t>ND</w:t>
            </w:r>
          </w:p>
        </w:tc>
        <w:tc>
          <w:tcPr>
            <w:tcW w:w="360" w:type="dxa"/>
            <w:tcBorders>
              <w:left w:val="single" w:sz="4" w:space="0" w:color="000000"/>
              <w:bottom w:val="single" w:sz="4" w:space="0" w:color="000000"/>
            </w:tcBorders>
            <w:shd w:val="clear" w:color="auto" w:fill="auto"/>
            <w:vAlign w:val="center"/>
          </w:tcPr>
          <w:p w14:paraId="20E270B5" w14:textId="7A4CF366" w:rsidR="0008695E" w:rsidRPr="00845725" w:rsidRDefault="00C268CD" w:rsidP="002E5DA4">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2A0A89FA" w14:textId="58281160" w:rsidR="0008695E" w:rsidRPr="00845725" w:rsidRDefault="00C52D3A" w:rsidP="002E5DA4">
            <w:pPr>
              <w:snapToGrid w:val="0"/>
              <w:jc w:val="center"/>
              <w:rPr>
                <w:sz w:val="16"/>
                <w:szCs w:val="16"/>
              </w:rPr>
            </w:pPr>
            <w:r w:rsidRPr="00845725">
              <w:rPr>
                <w:sz w:val="16"/>
                <w:szCs w:val="16"/>
              </w:rPr>
              <w:t>1.2</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715BF477" w14:textId="4F79A2C1" w:rsidR="0008695E" w:rsidRPr="00FB56C1" w:rsidRDefault="00F208B1" w:rsidP="002E5DA4">
            <w:pPr>
              <w:snapToGrid w:val="0"/>
              <w:rPr>
                <w:sz w:val="16"/>
                <w:szCs w:val="16"/>
              </w:rPr>
            </w:pPr>
            <w:r>
              <w:rPr>
                <w:sz w:val="16"/>
                <w:szCs w:val="16"/>
              </w:rPr>
              <w:t>Discharge from metal degreasing sites and other factories</w:t>
            </w:r>
          </w:p>
        </w:tc>
      </w:tr>
      <w:tr w:rsidR="0009554E" w:rsidRPr="00845725" w14:paraId="29A70D86"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333"/>
        </w:trPr>
        <w:tc>
          <w:tcPr>
            <w:tcW w:w="1619" w:type="dxa"/>
            <w:gridSpan w:val="2"/>
            <w:tcBorders>
              <w:left w:val="single" w:sz="4" w:space="0" w:color="000000"/>
              <w:bottom w:val="single" w:sz="4" w:space="0" w:color="000000"/>
            </w:tcBorders>
            <w:shd w:val="clear" w:color="auto" w:fill="auto"/>
            <w:vAlign w:val="center"/>
          </w:tcPr>
          <w:p w14:paraId="6104E89C" w14:textId="77777777" w:rsidR="000313E3" w:rsidRPr="00845725" w:rsidRDefault="000313E3" w:rsidP="002E5DA4">
            <w:pPr>
              <w:snapToGrid w:val="0"/>
              <w:jc w:val="center"/>
              <w:rPr>
                <w:sz w:val="16"/>
                <w:szCs w:val="16"/>
              </w:rPr>
            </w:pPr>
            <w:r w:rsidRPr="00845725">
              <w:rPr>
                <w:sz w:val="16"/>
                <w:szCs w:val="16"/>
              </w:rPr>
              <w:t>Barium</w:t>
            </w:r>
          </w:p>
        </w:tc>
        <w:tc>
          <w:tcPr>
            <w:tcW w:w="977" w:type="dxa"/>
            <w:gridSpan w:val="2"/>
            <w:tcBorders>
              <w:left w:val="single" w:sz="4" w:space="0" w:color="000000"/>
              <w:bottom w:val="single" w:sz="4" w:space="0" w:color="000000"/>
            </w:tcBorders>
            <w:shd w:val="clear" w:color="auto" w:fill="auto"/>
            <w:vAlign w:val="center"/>
          </w:tcPr>
          <w:p w14:paraId="145C9DAD" w14:textId="77777777" w:rsidR="000313E3" w:rsidRPr="00845725" w:rsidRDefault="000313E3" w:rsidP="002E5DA4">
            <w:pPr>
              <w:snapToGrid w:val="0"/>
              <w:jc w:val="center"/>
              <w:rPr>
                <w:sz w:val="16"/>
                <w:szCs w:val="16"/>
              </w:rPr>
            </w:pPr>
            <w:r w:rsidRPr="00845725">
              <w:rPr>
                <w:sz w:val="16"/>
                <w:szCs w:val="16"/>
              </w:rPr>
              <w:t>2</w:t>
            </w:r>
          </w:p>
        </w:tc>
        <w:tc>
          <w:tcPr>
            <w:tcW w:w="1454" w:type="dxa"/>
            <w:gridSpan w:val="3"/>
            <w:tcBorders>
              <w:left w:val="single" w:sz="4" w:space="0" w:color="000000"/>
              <w:bottom w:val="single" w:sz="4" w:space="0" w:color="000000"/>
            </w:tcBorders>
            <w:shd w:val="clear" w:color="auto" w:fill="auto"/>
            <w:vAlign w:val="center"/>
          </w:tcPr>
          <w:p w14:paraId="4019AE58" w14:textId="77777777" w:rsidR="000313E3" w:rsidRPr="00845725" w:rsidRDefault="000313E3" w:rsidP="002E5DA4">
            <w:pPr>
              <w:snapToGrid w:val="0"/>
              <w:jc w:val="center"/>
              <w:rPr>
                <w:sz w:val="16"/>
                <w:szCs w:val="16"/>
              </w:rPr>
            </w:pPr>
            <w:r w:rsidRPr="00845725">
              <w:rPr>
                <w:sz w:val="16"/>
                <w:szCs w:val="16"/>
              </w:rPr>
              <w:t>2 ppm</w:t>
            </w:r>
          </w:p>
        </w:tc>
        <w:tc>
          <w:tcPr>
            <w:tcW w:w="630" w:type="dxa"/>
            <w:gridSpan w:val="2"/>
            <w:tcBorders>
              <w:left w:val="single" w:sz="4" w:space="0" w:color="000000"/>
              <w:bottom w:val="single" w:sz="4" w:space="0" w:color="000000"/>
            </w:tcBorders>
            <w:shd w:val="clear" w:color="auto" w:fill="auto"/>
            <w:vAlign w:val="center"/>
          </w:tcPr>
          <w:p w14:paraId="34423E29" w14:textId="1783DC99" w:rsidR="000313E3" w:rsidRPr="00845725" w:rsidRDefault="00294032" w:rsidP="002E5DA4">
            <w:pPr>
              <w:snapToGrid w:val="0"/>
              <w:jc w:val="center"/>
              <w:rPr>
                <w:sz w:val="16"/>
                <w:szCs w:val="16"/>
              </w:rPr>
            </w:pPr>
            <w:r w:rsidRPr="00845725">
              <w:rPr>
                <w:sz w:val="16"/>
                <w:szCs w:val="16"/>
              </w:rPr>
              <w:t>0.008</w:t>
            </w:r>
          </w:p>
        </w:tc>
        <w:tc>
          <w:tcPr>
            <w:tcW w:w="360" w:type="dxa"/>
            <w:tcBorders>
              <w:left w:val="single" w:sz="4" w:space="0" w:color="000000"/>
              <w:bottom w:val="single" w:sz="4" w:space="0" w:color="000000"/>
            </w:tcBorders>
            <w:shd w:val="clear" w:color="auto" w:fill="auto"/>
            <w:vAlign w:val="center"/>
          </w:tcPr>
          <w:p w14:paraId="6C577CB7" w14:textId="77777777" w:rsidR="000313E3" w:rsidRPr="00845725" w:rsidRDefault="000313E3" w:rsidP="002E5DA4">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73585FCE" w14:textId="12F31D01" w:rsidR="000313E3" w:rsidRPr="00845725" w:rsidRDefault="00294032" w:rsidP="002E5DA4">
            <w:pPr>
              <w:snapToGrid w:val="0"/>
              <w:jc w:val="center"/>
              <w:rPr>
                <w:sz w:val="16"/>
                <w:szCs w:val="16"/>
              </w:rPr>
            </w:pPr>
            <w:r w:rsidRPr="00845725">
              <w:rPr>
                <w:sz w:val="16"/>
                <w:szCs w:val="16"/>
              </w:rPr>
              <w:t>0.086</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20604E42" w14:textId="77777777" w:rsidR="000313E3" w:rsidRPr="00FB56C1" w:rsidRDefault="000313E3" w:rsidP="002E5DA4">
            <w:pPr>
              <w:snapToGrid w:val="0"/>
              <w:rPr>
                <w:sz w:val="16"/>
                <w:szCs w:val="16"/>
              </w:rPr>
            </w:pPr>
            <w:r w:rsidRPr="00FB56C1">
              <w:rPr>
                <w:sz w:val="16"/>
                <w:szCs w:val="16"/>
              </w:rPr>
              <w:t xml:space="preserve">Discharge of drilling wastes; discharge of metal refineries; erosion of natural deposits                              </w:t>
            </w:r>
          </w:p>
        </w:tc>
      </w:tr>
      <w:tr w:rsidR="0009554E" w:rsidRPr="00845725" w14:paraId="4D042BD9"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378"/>
        </w:trPr>
        <w:tc>
          <w:tcPr>
            <w:tcW w:w="1619" w:type="dxa"/>
            <w:gridSpan w:val="2"/>
            <w:tcBorders>
              <w:left w:val="single" w:sz="4" w:space="0" w:color="000000"/>
              <w:bottom w:val="single" w:sz="4" w:space="0" w:color="000000"/>
            </w:tcBorders>
            <w:shd w:val="clear" w:color="auto" w:fill="auto"/>
            <w:vAlign w:val="center"/>
          </w:tcPr>
          <w:p w14:paraId="08BE9577" w14:textId="77777777" w:rsidR="000313E3" w:rsidRPr="00845725" w:rsidRDefault="000313E3" w:rsidP="002E5DA4">
            <w:pPr>
              <w:snapToGrid w:val="0"/>
              <w:jc w:val="center"/>
              <w:rPr>
                <w:sz w:val="16"/>
                <w:szCs w:val="16"/>
              </w:rPr>
            </w:pPr>
            <w:r w:rsidRPr="00845725">
              <w:rPr>
                <w:sz w:val="16"/>
                <w:szCs w:val="16"/>
              </w:rPr>
              <w:t>Nitrate</w:t>
            </w:r>
          </w:p>
        </w:tc>
        <w:tc>
          <w:tcPr>
            <w:tcW w:w="977" w:type="dxa"/>
            <w:gridSpan w:val="2"/>
            <w:tcBorders>
              <w:left w:val="single" w:sz="4" w:space="0" w:color="000000"/>
              <w:bottom w:val="single" w:sz="4" w:space="0" w:color="000000"/>
            </w:tcBorders>
            <w:shd w:val="clear" w:color="auto" w:fill="auto"/>
            <w:vAlign w:val="center"/>
          </w:tcPr>
          <w:p w14:paraId="1278AA29" w14:textId="77777777" w:rsidR="000313E3" w:rsidRPr="00845725" w:rsidRDefault="000313E3" w:rsidP="002E5DA4">
            <w:pPr>
              <w:snapToGrid w:val="0"/>
              <w:jc w:val="center"/>
              <w:rPr>
                <w:sz w:val="16"/>
                <w:szCs w:val="16"/>
              </w:rPr>
            </w:pPr>
            <w:r w:rsidRPr="00845725">
              <w:rPr>
                <w:sz w:val="16"/>
                <w:szCs w:val="16"/>
              </w:rPr>
              <w:t>10</w:t>
            </w:r>
          </w:p>
        </w:tc>
        <w:tc>
          <w:tcPr>
            <w:tcW w:w="1454" w:type="dxa"/>
            <w:gridSpan w:val="3"/>
            <w:tcBorders>
              <w:left w:val="single" w:sz="4" w:space="0" w:color="000000"/>
              <w:bottom w:val="single" w:sz="4" w:space="0" w:color="000000"/>
            </w:tcBorders>
            <w:shd w:val="clear" w:color="auto" w:fill="auto"/>
            <w:vAlign w:val="center"/>
          </w:tcPr>
          <w:p w14:paraId="3A2495A7" w14:textId="77777777" w:rsidR="000313E3" w:rsidRPr="00845725" w:rsidRDefault="000313E3" w:rsidP="002E5DA4">
            <w:pPr>
              <w:snapToGrid w:val="0"/>
              <w:jc w:val="center"/>
              <w:rPr>
                <w:sz w:val="16"/>
                <w:szCs w:val="16"/>
              </w:rPr>
            </w:pPr>
            <w:r w:rsidRPr="00845725">
              <w:rPr>
                <w:sz w:val="16"/>
                <w:szCs w:val="16"/>
              </w:rPr>
              <w:t>10 ppm</w:t>
            </w:r>
          </w:p>
        </w:tc>
        <w:tc>
          <w:tcPr>
            <w:tcW w:w="630" w:type="dxa"/>
            <w:gridSpan w:val="2"/>
            <w:tcBorders>
              <w:left w:val="single" w:sz="4" w:space="0" w:color="000000"/>
              <w:bottom w:val="single" w:sz="4" w:space="0" w:color="000000"/>
            </w:tcBorders>
            <w:shd w:val="clear" w:color="auto" w:fill="auto"/>
            <w:vAlign w:val="center"/>
          </w:tcPr>
          <w:p w14:paraId="288DE855" w14:textId="0F06F42F" w:rsidR="000313E3" w:rsidRPr="00845725" w:rsidRDefault="00D45AE2" w:rsidP="002E5DA4">
            <w:pPr>
              <w:snapToGrid w:val="0"/>
              <w:jc w:val="center"/>
              <w:rPr>
                <w:b/>
                <w:bCs/>
                <w:sz w:val="16"/>
                <w:szCs w:val="16"/>
              </w:rPr>
            </w:pPr>
            <w:r w:rsidRPr="00845725">
              <w:rPr>
                <w:sz w:val="16"/>
                <w:szCs w:val="16"/>
              </w:rPr>
              <w:t>ND</w:t>
            </w:r>
          </w:p>
        </w:tc>
        <w:tc>
          <w:tcPr>
            <w:tcW w:w="360" w:type="dxa"/>
            <w:tcBorders>
              <w:left w:val="single" w:sz="4" w:space="0" w:color="000000"/>
              <w:bottom w:val="single" w:sz="4" w:space="0" w:color="000000"/>
            </w:tcBorders>
            <w:shd w:val="clear" w:color="auto" w:fill="auto"/>
            <w:vAlign w:val="center"/>
          </w:tcPr>
          <w:p w14:paraId="6716D55A" w14:textId="77777777" w:rsidR="000313E3" w:rsidRPr="00845725" w:rsidRDefault="000313E3" w:rsidP="002E5DA4">
            <w:pPr>
              <w:snapToGrid w:val="0"/>
              <w:jc w:val="center"/>
              <w:rPr>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7203BAAE" w14:textId="218EFD5D" w:rsidR="000313E3" w:rsidRPr="00845725" w:rsidRDefault="00D45AE2" w:rsidP="002E5DA4">
            <w:pPr>
              <w:snapToGrid w:val="0"/>
              <w:jc w:val="center"/>
              <w:rPr>
                <w:sz w:val="16"/>
                <w:szCs w:val="16"/>
              </w:rPr>
            </w:pPr>
            <w:r w:rsidRPr="00845725">
              <w:rPr>
                <w:sz w:val="16"/>
                <w:szCs w:val="16"/>
              </w:rPr>
              <w:t>2.48</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141D8F03" w14:textId="77777777" w:rsidR="000313E3" w:rsidRPr="00FB56C1" w:rsidRDefault="000313E3" w:rsidP="002E5DA4">
            <w:pPr>
              <w:snapToGrid w:val="0"/>
              <w:rPr>
                <w:sz w:val="16"/>
                <w:szCs w:val="16"/>
              </w:rPr>
            </w:pPr>
            <w:r w:rsidRPr="00FB56C1">
              <w:rPr>
                <w:sz w:val="16"/>
                <w:szCs w:val="16"/>
              </w:rPr>
              <w:t>Runoff from fertilizer use; leaching from septic tanks, sewage; erosion of natural deposits</w:t>
            </w:r>
          </w:p>
        </w:tc>
      </w:tr>
      <w:tr w:rsidR="005734BE" w:rsidRPr="00845725" w14:paraId="1AEA9906"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423"/>
        </w:trPr>
        <w:tc>
          <w:tcPr>
            <w:tcW w:w="1619" w:type="dxa"/>
            <w:gridSpan w:val="2"/>
            <w:tcBorders>
              <w:left w:val="single" w:sz="4" w:space="0" w:color="000000"/>
              <w:bottom w:val="single" w:sz="4" w:space="0" w:color="000000"/>
            </w:tcBorders>
            <w:shd w:val="clear" w:color="auto" w:fill="auto"/>
            <w:vAlign w:val="center"/>
          </w:tcPr>
          <w:p w14:paraId="31493568" w14:textId="2844A36D" w:rsidR="005734BE" w:rsidRPr="00845725" w:rsidRDefault="005734BE" w:rsidP="005734BE">
            <w:pPr>
              <w:snapToGrid w:val="0"/>
              <w:jc w:val="center"/>
              <w:rPr>
                <w:sz w:val="16"/>
                <w:szCs w:val="16"/>
              </w:rPr>
            </w:pPr>
            <w:r w:rsidRPr="00845725">
              <w:rPr>
                <w:sz w:val="16"/>
                <w:szCs w:val="16"/>
              </w:rPr>
              <w:t xml:space="preserve">Fluoride </w:t>
            </w:r>
          </w:p>
        </w:tc>
        <w:tc>
          <w:tcPr>
            <w:tcW w:w="977" w:type="dxa"/>
            <w:gridSpan w:val="2"/>
            <w:tcBorders>
              <w:left w:val="single" w:sz="4" w:space="0" w:color="000000"/>
              <w:bottom w:val="single" w:sz="4" w:space="0" w:color="000000"/>
            </w:tcBorders>
            <w:shd w:val="clear" w:color="auto" w:fill="auto"/>
            <w:vAlign w:val="center"/>
          </w:tcPr>
          <w:p w14:paraId="609299D7" w14:textId="03A9B44F" w:rsidR="005734BE" w:rsidRPr="00845725" w:rsidRDefault="005734BE" w:rsidP="005734BE">
            <w:pPr>
              <w:snapToGrid w:val="0"/>
              <w:jc w:val="center"/>
              <w:rPr>
                <w:sz w:val="16"/>
                <w:szCs w:val="16"/>
              </w:rPr>
            </w:pPr>
            <w:r>
              <w:rPr>
                <w:sz w:val="16"/>
                <w:szCs w:val="16"/>
              </w:rPr>
              <w:t>4</w:t>
            </w:r>
          </w:p>
        </w:tc>
        <w:tc>
          <w:tcPr>
            <w:tcW w:w="1454" w:type="dxa"/>
            <w:gridSpan w:val="3"/>
            <w:tcBorders>
              <w:left w:val="single" w:sz="4" w:space="0" w:color="000000"/>
              <w:bottom w:val="single" w:sz="4" w:space="0" w:color="000000"/>
            </w:tcBorders>
            <w:shd w:val="clear" w:color="auto" w:fill="auto"/>
            <w:vAlign w:val="center"/>
          </w:tcPr>
          <w:p w14:paraId="7324BCBF" w14:textId="265E7C2F" w:rsidR="005734BE" w:rsidRPr="00845725" w:rsidRDefault="005734BE" w:rsidP="005734BE">
            <w:pPr>
              <w:snapToGrid w:val="0"/>
              <w:jc w:val="center"/>
              <w:rPr>
                <w:sz w:val="16"/>
                <w:szCs w:val="16"/>
              </w:rPr>
            </w:pPr>
            <w:r>
              <w:rPr>
                <w:sz w:val="16"/>
                <w:szCs w:val="16"/>
              </w:rPr>
              <w:t>4 ppm</w:t>
            </w:r>
          </w:p>
        </w:tc>
        <w:tc>
          <w:tcPr>
            <w:tcW w:w="630" w:type="dxa"/>
            <w:gridSpan w:val="2"/>
            <w:tcBorders>
              <w:left w:val="single" w:sz="4" w:space="0" w:color="000000"/>
              <w:bottom w:val="single" w:sz="4" w:space="0" w:color="000000"/>
            </w:tcBorders>
            <w:shd w:val="clear" w:color="auto" w:fill="auto"/>
            <w:vAlign w:val="center"/>
          </w:tcPr>
          <w:p w14:paraId="6369DDF3" w14:textId="2F5D2C10" w:rsidR="005734BE" w:rsidRPr="00845725" w:rsidRDefault="005734BE" w:rsidP="005734BE">
            <w:pPr>
              <w:snapToGrid w:val="0"/>
              <w:jc w:val="center"/>
              <w:rPr>
                <w:sz w:val="16"/>
                <w:szCs w:val="16"/>
              </w:rPr>
            </w:pPr>
            <w:r w:rsidRPr="00845725">
              <w:rPr>
                <w:sz w:val="16"/>
                <w:szCs w:val="16"/>
              </w:rPr>
              <w:t>0.65</w:t>
            </w:r>
          </w:p>
        </w:tc>
        <w:tc>
          <w:tcPr>
            <w:tcW w:w="360" w:type="dxa"/>
            <w:tcBorders>
              <w:left w:val="single" w:sz="4" w:space="0" w:color="000000"/>
              <w:bottom w:val="single" w:sz="4" w:space="0" w:color="000000"/>
            </w:tcBorders>
            <w:shd w:val="clear" w:color="auto" w:fill="auto"/>
            <w:vAlign w:val="center"/>
          </w:tcPr>
          <w:p w14:paraId="6F74A923" w14:textId="2470301D" w:rsidR="005734BE" w:rsidRPr="00845725" w:rsidRDefault="005734BE" w:rsidP="005734BE">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69899933" w14:textId="7B968414" w:rsidR="005734BE" w:rsidRPr="00845725" w:rsidRDefault="005734BE" w:rsidP="005734BE">
            <w:pPr>
              <w:snapToGrid w:val="0"/>
              <w:jc w:val="center"/>
              <w:rPr>
                <w:sz w:val="16"/>
                <w:szCs w:val="16"/>
              </w:rPr>
            </w:pPr>
            <w:r w:rsidRPr="00845725">
              <w:rPr>
                <w:sz w:val="16"/>
                <w:szCs w:val="16"/>
              </w:rPr>
              <w:t>0.71</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5EC73289" w14:textId="407E3A08" w:rsidR="005734BE" w:rsidRPr="00FB56C1" w:rsidRDefault="005734BE" w:rsidP="005734BE">
            <w:pPr>
              <w:snapToGrid w:val="0"/>
              <w:rPr>
                <w:sz w:val="16"/>
                <w:szCs w:val="16"/>
              </w:rPr>
            </w:pPr>
            <w:r w:rsidRPr="00FB56C1">
              <w:rPr>
                <w:sz w:val="16"/>
                <w:szCs w:val="16"/>
              </w:rPr>
              <w:t>Water additive which promotes strong teeth; erosion of natural deposits; discharge from fertilizer and aluminum factories</w:t>
            </w:r>
          </w:p>
        </w:tc>
      </w:tr>
      <w:tr w:rsidR="005734BE" w:rsidRPr="00845725" w14:paraId="74C6CC8C"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423"/>
        </w:trPr>
        <w:tc>
          <w:tcPr>
            <w:tcW w:w="1619" w:type="dxa"/>
            <w:gridSpan w:val="2"/>
            <w:tcBorders>
              <w:left w:val="single" w:sz="4" w:space="0" w:color="000000"/>
              <w:bottom w:val="single" w:sz="4" w:space="0" w:color="000000"/>
            </w:tcBorders>
            <w:shd w:val="clear" w:color="auto" w:fill="auto"/>
            <w:vAlign w:val="center"/>
          </w:tcPr>
          <w:p w14:paraId="341301CB" w14:textId="77777777" w:rsidR="005734BE" w:rsidRPr="00845725" w:rsidRDefault="005734BE" w:rsidP="005734BE">
            <w:pPr>
              <w:snapToGrid w:val="0"/>
              <w:jc w:val="center"/>
              <w:rPr>
                <w:sz w:val="16"/>
                <w:szCs w:val="16"/>
              </w:rPr>
            </w:pPr>
            <w:r w:rsidRPr="00845725">
              <w:rPr>
                <w:sz w:val="16"/>
                <w:szCs w:val="16"/>
              </w:rPr>
              <w:t>Copper</w:t>
            </w:r>
          </w:p>
        </w:tc>
        <w:tc>
          <w:tcPr>
            <w:tcW w:w="977" w:type="dxa"/>
            <w:gridSpan w:val="2"/>
            <w:tcBorders>
              <w:left w:val="single" w:sz="4" w:space="0" w:color="000000"/>
              <w:bottom w:val="single" w:sz="4" w:space="0" w:color="000000"/>
            </w:tcBorders>
            <w:shd w:val="clear" w:color="auto" w:fill="auto"/>
            <w:vAlign w:val="center"/>
          </w:tcPr>
          <w:p w14:paraId="58389A0B" w14:textId="77777777" w:rsidR="005734BE" w:rsidRPr="00845725" w:rsidRDefault="005734BE" w:rsidP="005734BE">
            <w:pPr>
              <w:snapToGrid w:val="0"/>
              <w:jc w:val="center"/>
              <w:rPr>
                <w:sz w:val="16"/>
                <w:szCs w:val="16"/>
              </w:rPr>
            </w:pPr>
            <w:r w:rsidRPr="00845725">
              <w:rPr>
                <w:sz w:val="16"/>
                <w:szCs w:val="16"/>
              </w:rPr>
              <w:t>1.3</w:t>
            </w:r>
          </w:p>
        </w:tc>
        <w:tc>
          <w:tcPr>
            <w:tcW w:w="1454" w:type="dxa"/>
            <w:gridSpan w:val="3"/>
            <w:tcBorders>
              <w:left w:val="single" w:sz="4" w:space="0" w:color="000000"/>
              <w:bottom w:val="single" w:sz="4" w:space="0" w:color="000000"/>
            </w:tcBorders>
            <w:shd w:val="clear" w:color="auto" w:fill="auto"/>
            <w:vAlign w:val="center"/>
          </w:tcPr>
          <w:p w14:paraId="0AE3CB1D" w14:textId="33CE3918" w:rsidR="005734BE" w:rsidRPr="00845725" w:rsidRDefault="005734BE" w:rsidP="005734BE">
            <w:pPr>
              <w:snapToGrid w:val="0"/>
              <w:jc w:val="center"/>
              <w:rPr>
                <w:sz w:val="16"/>
                <w:szCs w:val="16"/>
              </w:rPr>
            </w:pPr>
            <w:r w:rsidRPr="00845725">
              <w:rPr>
                <w:sz w:val="16"/>
                <w:szCs w:val="16"/>
              </w:rPr>
              <w:t>AL=1.3 ppm</w:t>
            </w:r>
          </w:p>
        </w:tc>
        <w:tc>
          <w:tcPr>
            <w:tcW w:w="630" w:type="dxa"/>
            <w:gridSpan w:val="2"/>
            <w:tcBorders>
              <w:left w:val="single" w:sz="4" w:space="0" w:color="000000"/>
              <w:bottom w:val="single" w:sz="4" w:space="0" w:color="000000"/>
            </w:tcBorders>
            <w:shd w:val="clear" w:color="auto" w:fill="auto"/>
            <w:vAlign w:val="center"/>
          </w:tcPr>
          <w:p w14:paraId="5FF3E16A" w14:textId="77777777" w:rsidR="005734BE" w:rsidRPr="00845725" w:rsidRDefault="005734BE" w:rsidP="005734BE">
            <w:pPr>
              <w:snapToGrid w:val="0"/>
              <w:jc w:val="center"/>
              <w:rPr>
                <w:b/>
                <w:bCs/>
                <w:sz w:val="16"/>
                <w:szCs w:val="16"/>
              </w:rPr>
            </w:pPr>
            <w:r w:rsidRPr="00845725">
              <w:rPr>
                <w:sz w:val="16"/>
                <w:szCs w:val="16"/>
              </w:rPr>
              <w:t>ND</w:t>
            </w:r>
          </w:p>
        </w:tc>
        <w:tc>
          <w:tcPr>
            <w:tcW w:w="360" w:type="dxa"/>
            <w:tcBorders>
              <w:left w:val="single" w:sz="4" w:space="0" w:color="000000"/>
              <w:bottom w:val="single" w:sz="4" w:space="0" w:color="000000"/>
            </w:tcBorders>
            <w:shd w:val="clear" w:color="auto" w:fill="auto"/>
            <w:vAlign w:val="center"/>
          </w:tcPr>
          <w:p w14:paraId="2A1B7D18" w14:textId="77777777" w:rsidR="005734BE" w:rsidRPr="00845725" w:rsidRDefault="005734BE" w:rsidP="005734BE">
            <w:pPr>
              <w:snapToGrid w:val="0"/>
              <w:jc w:val="center"/>
              <w:rPr>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7B9AD689" w14:textId="5015BA40" w:rsidR="005734BE" w:rsidRPr="00845725" w:rsidRDefault="005734BE" w:rsidP="005734BE">
            <w:pPr>
              <w:snapToGrid w:val="0"/>
              <w:jc w:val="center"/>
              <w:rPr>
                <w:sz w:val="16"/>
                <w:szCs w:val="16"/>
              </w:rPr>
            </w:pPr>
            <w:r w:rsidRPr="00845725">
              <w:rPr>
                <w:sz w:val="16"/>
                <w:szCs w:val="16"/>
              </w:rPr>
              <w:t>0.</w:t>
            </w:r>
            <w:r w:rsidR="007B08E6">
              <w:rPr>
                <w:sz w:val="16"/>
                <w:szCs w:val="16"/>
              </w:rPr>
              <w:t>33</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7E253748" w14:textId="77777777" w:rsidR="005734BE" w:rsidRPr="00FB56C1" w:rsidRDefault="005734BE" w:rsidP="005734BE">
            <w:pPr>
              <w:snapToGrid w:val="0"/>
            </w:pPr>
            <w:r w:rsidRPr="00FB56C1">
              <w:rPr>
                <w:sz w:val="16"/>
                <w:szCs w:val="16"/>
              </w:rPr>
              <w:t>Corrosion of household plumbing systems; erosion of natural deposits; leaching from wood preservatives</w:t>
            </w:r>
          </w:p>
        </w:tc>
      </w:tr>
      <w:tr w:rsidR="005734BE" w:rsidRPr="00845725" w14:paraId="46269B2F"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168"/>
        </w:trPr>
        <w:tc>
          <w:tcPr>
            <w:tcW w:w="1619" w:type="dxa"/>
            <w:gridSpan w:val="2"/>
            <w:tcBorders>
              <w:left w:val="single" w:sz="4" w:space="0" w:color="000000"/>
              <w:bottom w:val="single" w:sz="4" w:space="0" w:color="000000"/>
            </w:tcBorders>
            <w:shd w:val="clear" w:color="auto" w:fill="auto"/>
            <w:vAlign w:val="center"/>
          </w:tcPr>
          <w:p w14:paraId="39DA7189" w14:textId="3A65A2FF" w:rsidR="005734BE" w:rsidRPr="00845725" w:rsidRDefault="005734BE" w:rsidP="005734BE">
            <w:pPr>
              <w:snapToGrid w:val="0"/>
              <w:jc w:val="center"/>
              <w:rPr>
                <w:sz w:val="16"/>
                <w:szCs w:val="16"/>
              </w:rPr>
            </w:pPr>
            <w:r w:rsidRPr="00845725">
              <w:rPr>
                <w:sz w:val="16"/>
                <w:szCs w:val="16"/>
              </w:rPr>
              <w:t>Alpha Emitters</w:t>
            </w:r>
          </w:p>
        </w:tc>
        <w:tc>
          <w:tcPr>
            <w:tcW w:w="977" w:type="dxa"/>
            <w:gridSpan w:val="2"/>
            <w:tcBorders>
              <w:left w:val="single" w:sz="4" w:space="0" w:color="000000"/>
              <w:bottom w:val="single" w:sz="4" w:space="0" w:color="000000"/>
            </w:tcBorders>
            <w:shd w:val="clear" w:color="auto" w:fill="auto"/>
            <w:vAlign w:val="center"/>
          </w:tcPr>
          <w:p w14:paraId="0C426638" w14:textId="0DB82C6B" w:rsidR="005734BE" w:rsidRPr="00845725" w:rsidRDefault="005734BE" w:rsidP="005734BE">
            <w:pPr>
              <w:snapToGrid w:val="0"/>
              <w:jc w:val="center"/>
              <w:rPr>
                <w:sz w:val="16"/>
                <w:szCs w:val="16"/>
              </w:rPr>
            </w:pPr>
            <w:r>
              <w:rPr>
                <w:sz w:val="16"/>
                <w:szCs w:val="16"/>
              </w:rPr>
              <w:t>0</w:t>
            </w:r>
          </w:p>
        </w:tc>
        <w:tc>
          <w:tcPr>
            <w:tcW w:w="1454" w:type="dxa"/>
            <w:gridSpan w:val="3"/>
            <w:tcBorders>
              <w:left w:val="single" w:sz="4" w:space="0" w:color="000000"/>
              <w:bottom w:val="single" w:sz="4" w:space="0" w:color="000000"/>
            </w:tcBorders>
            <w:shd w:val="clear" w:color="auto" w:fill="auto"/>
            <w:vAlign w:val="center"/>
          </w:tcPr>
          <w:p w14:paraId="6A5836D3" w14:textId="636FD127" w:rsidR="005734BE" w:rsidRPr="00845725" w:rsidRDefault="005734BE" w:rsidP="005734BE">
            <w:pPr>
              <w:snapToGrid w:val="0"/>
              <w:jc w:val="center"/>
              <w:rPr>
                <w:sz w:val="16"/>
                <w:szCs w:val="16"/>
              </w:rPr>
            </w:pPr>
            <w:r>
              <w:rPr>
                <w:sz w:val="16"/>
                <w:szCs w:val="16"/>
              </w:rPr>
              <w:t>15 pCi/L</w:t>
            </w:r>
          </w:p>
        </w:tc>
        <w:tc>
          <w:tcPr>
            <w:tcW w:w="630" w:type="dxa"/>
            <w:gridSpan w:val="2"/>
            <w:tcBorders>
              <w:left w:val="single" w:sz="4" w:space="0" w:color="000000"/>
              <w:bottom w:val="single" w:sz="4" w:space="0" w:color="000000"/>
            </w:tcBorders>
            <w:shd w:val="clear" w:color="auto" w:fill="auto"/>
            <w:vAlign w:val="center"/>
          </w:tcPr>
          <w:p w14:paraId="553C3D9A" w14:textId="19EDB483" w:rsidR="005734BE" w:rsidRPr="00845725" w:rsidRDefault="005734BE" w:rsidP="005734BE">
            <w:pPr>
              <w:snapToGrid w:val="0"/>
              <w:jc w:val="center"/>
              <w:rPr>
                <w:sz w:val="16"/>
                <w:szCs w:val="16"/>
              </w:rPr>
            </w:pPr>
            <w:r w:rsidRPr="00845725">
              <w:rPr>
                <w:sz w:val="16"/>
                <w:szCs w:val="16"/>
              </w:rPr>
              <w:t>1.7</w:t>
            </w:r>
          </w:p>
        </w:tc>
        <w:tc>
          <w:tcPr>
            <w:tcW w:w="360" w:type="dxa"/>
            <w:tcBorders>
              <w:left w:val="single" w:sz="4" w:space="0" w:color="000000"/>
              <w:bottom w:val="single" w:sz="4" w:space="0" w:color="000000"/>
            </w:tcBorders>
            <w:shd w:val="clear" w:color="auto" w:fill="auto"/>
            <w:vAlign w:val="center"/>
          </w:tcPr>
          <w:p w14:paraId="03142DF1" w14:textId="4F32B77E" w:rsidR="005734BE" w:rsidRPr="00845725" w:rsidRDefault="005734BE" w:rsidP="005734BE">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383326BB" w14:textId="103803FF" w:rsidR="005734BE" w:rsidRPr="00845725" w:rsidRDefault="005734BE" w:rsidP="005734BE">
            <w:pPr>
              <w:snapToGrid w:val="0"/>
              <w:jc w:val="center"/>
              <w:rPr>
                <w:sz w:val="16"/>
                <w:szCs w:val="16"/>
              </w:rPr>
            </w:pPr>
            <w:r w:rsidRPr="00845725">
              <w:rPr>
                <w:sz w:val="16"/>
                <w:szCs w:val="16"/>
              </w:rPr>
              <w:t>2.3</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1D61A5E9" w14:textId="1BDE8367" w:rsidR="005734BE" w:rsidRPr="00FB56C1" w:rsidRDefault="005734BE" w:rsidP="005734BE">
            <w:pPr>
              <w:snapToGrid w:val="0"/>
              <w:ind w:right="706"/>
              <w:rPr>
                <w:sz w:val="16"/>
                <w:szCs w:val="16"/>
              </w:rPr>
            </w:pPr>
            <w:r w:rsidRPr="00FB56C1">
              <w:rPr>
                <w:sz w:val="16"/>
                <w:szCs w:val="16"/>
              </w:rPr>
              <w:t>Erosion of natural deposits.</w:t>
            </w:r>
          </w:p>
        </w:tc>
      </w:tr>
      <w:tr w:rsidR="005734BE" w:rsidRPr="00845725" w14:paraId="14A86B2D"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168"/>
        </w:trPr>
        <w:tc>
          <w:tcPr>
            <w:tcW w:w="1619" w:type="dxa"/>
            <w:gridSpan w:val="2"/>
            <w:tcBorders>
              <w:left w:val="single" w:sz="4" w:space="0" w:color="000000"/>
              <w:bottom w:val="single" w:sz="4" w:space="0" w:color="000000"/>
            </w:tcBorders>
            <w:shd w:val="clear" w:color="auto" w:fill="auto"/>
            <w:vAlign w:val="center"/>
          </w:tcPr>
          <w:p w14:paraId="6711DF0C" w14:textId="39F33292" w:rsidR="005734BE" w:rsidRPr="00845725" w:rsidRDefault="005734BE" w:rsidP="005734BE">
            <w:pPr>
              <w:snapToGrid w:val="0"/>
              <w:jc w:val="center"/>
              <w:rPr>
                <w:sz w:val="16"/>
                <w:szCs w:val="16"/>
              </w:rPr>
            </w:pPr>
            <w:r w:rsidRPr="00845725">
              <w:rPr>
                <w:sz w:val="16"/>
                <w:szCs w:val="16"/>
              </w:rPr>
              <w:t>Combined Radium</w:t>
            </w:r>
          </w:p>
        </w:tc>
        <w:tc>
          <w:tcPr>
            <w:tcW w:w="977" w:type="dxa"/>
            <w:gridSpan w:val="2"/>
            <w:tcBorders>
              <w:left w:val="single" w:sz="4" w:space="0" w:color="000000"/>
              <w:bottom w:val="single" w:sz="4" w:space="0" w:color="000000"/>
            </w:tcBorders>
            <w:shd w:val="clear" w:color="auto" w:fill="auto"/>
            <w:vAlign w:val="center"/>
          </w:tcPr>
          <w:p w14:paraId="33A6BF01" w14:textId="6D8CB4BF" w:rsidR="005734BE" w:rsidRPr="00845725" w:rsidRDefault="005734BE" w:rsidP="005734BE">
            <w:pPr>
              <w:snapToGrid w:val="0"/>
              <w:jc w:val="center"/>
              <w:rPr>
                <w:sz w:val="16"/>
                <w:szCs w:val="16"/>
              </w:rPr>
            </w:pPr>
            <w:r>
              <w:rPr>
                <w:sz w:val="16"/>
                <w:szCs w:val="16"/>
              </w:rPr>
              <w:t>0</w:t>
            </w:r>
          </w:p>
        </w:tc>
        <w:tc>
          <w:tcPr>
            <w:tcW w:w="1454" w:type="dxa"/>
            <w:gridSpan w:val="3"/>
            <w:tcBorders>
              <w:left w:val="single" w:sz="4" w:space="0" w:color="000000"/>
              <w:bottom w:val="single" w:sz="4" w:space="0" w:color="000000"/>
            </w:tcBorders>
            <w:shd w:val="clear" w:color="auto" w:fill="auto"/>
            <w:vAlign w:val="center"/>
          </w:tcPr>
          <w:p w14:paraId="1EFA5591" w14:textId="179AD4D3" w:rsidR="005734BE" w:rsidRPr="00845725" w:rsidRDefault="005734BE" w:rsidP="005734BE">
            <w:pPr>
              <w:snapToGrid w:val="0"/>
              <w:jc w:val="center"/>
              <w:rPr>
                <w:sz w:val="16"/>
                <w:szCs w:val="16"/>
              </w:rPr>
            </w:pPr>
            <w:r>
              <w:rPr>
                <w:sz w:val="16"/>
                <w:szCs w:val="16"/>
              </w:rPr>
              <w:t>5 pCi/L</w:t>
            </w:r>
          </w:p>
        </w:tc>
        <w:tc>
          <w:tcPr>
            <w:tcW w:w="630" w:type="dxa"/>
            <w:gridSpan w:val="2"/>
            <w:tcBorders>
              <w:left w:val="single" w:sz="4" w:space="0" w:color="000000"/>
              <w:bottom w:val="single" w:sz="4" w:space="0" w:color="000000"/>
            </w:tcBorders>
            <w:shd w:val="clear" w:color="auto" w:fill="auto"/>
            <w:vAlign w:val="center"/>
          </w:tcPr>
          <w:p w14:paraId="04B16B1B" w14:textId="6BD1A28A" w:rsidR="005734BE" w:rsidRPr="00845725" w:rsidRDefault="005734BE" w:rsidP="005734BE">
            <w:pPr>
              <w:snapToGrid w:val="0"/>
              <w:jc w:val="center"/>
              <w:rPr>
                <w:sz w:val="16"/>
                <w:szCs w:val="16"/>
              </w:rPr>
            </w:pPr>
            <w:r w:rsidRPr="00845725">
              <w:rPr>
                <w:sz w:val="16"/>
                <w:szCs w:val="16"/>
              </w:rPr>
              <w:t>ND</w:t>
            </w:r>
          </w:p>
        </w:tc>
        <w:tc>
          <w:tcPr>
            <w:tcW w:w="360" w:type="dxa"/>
            <w:tcBorders>
              <w:left w:val="single" w:sz="4" w:space="0" w:color="000000"/>
              <w:bottom w:val="single" w:sz="4" w:space="0" w:color="000000"/>
            </w:tcBorders>
            <w:shd w:val="clear" w:color="auto" w:fill="auto"/>
            <w:vAlign w:val="center"/>
          </w:tcPr>
          <w:p w14:paraId="25668C9A" w14:textId="64556917" w:rsidR="005734BE" w:rsidRPr="00845725" w:rsidRDefault="005734BE" w:rsidP="005734BE">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6A2CC6B6" w14:textId="733CDE44" w:rsidR="005734BE" w:rsidRPr="00845725" w:rsidRDefault="005734BE" w:rsidP="005734BE">
            <w:pPr>
              <w:snapToGrid w:val="0"/>
              <w:jc w:val="center"/>
              <w:rPr>
                <w:sz w:val="16"/>
                <w:szCs w:val="16"/>
              </w:rPr>
            </w:pPr>
            <w:r w:rsidRPr="00845725">
              <w:rPr>
                <w:sz w:val="16"/>
                <w:szCs w:val="16"/>
              </w:rPr>
              <w:t>1.7</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52D01AFE" w14:textId="36501C58" w:rsidR="005734BE" w:rsidRPr="00FB56C1" w:rsidRDefault="005734BE" w:rsidP="005734BE">
            <w:pPr>
              <w:snapToGrid w:val="0"/>
              <w:ind w:right="706"/>
              <w:rPr>
                <w:sz w:val="16"/>
                <w:szCs w:val="16"/>
              </w:rPr>
            </w:pPr>
            <w:r w:rsidRPr="00FB56C1">
              <w:rPr>
                <w:sz w:val="16"/>
                <w:szCs w:val="16"/>
              </w:rPr>
              <w:t>Erosion of natural deposits.</w:t>
            </w:r>
          </w:p>
        </w:tc>
      </w:tr>
      <w:tr w:rsidR="00457927" w:rsidRPr="00845725" w14:paraId="375CAAA5" w14:textId="77777777" w:rsidTr="00957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168"/>
        </w:trPr>
        <w:tc>
          <w:tcPr>
            <w:tcW w:w="1619" w:type="dxa"/>
            <w:gridSpan w:val="2"/>
            <w:tcBorders>
              <w:left w:val="single" w:sz="4" w:space="0" w:color="000000"/>
              <w:bottom w:val="single" w:sz="4" w:space="0" w:color="000000"/>
            </w:tcBorders>
            <w:shd w:val="clear" w:color="auto" w:fill="auto"/>
            <w:vAlign w:val="center"/>
          </w:tcPr>
          <w:p w14:paraId="6765EA9A" w14:textId="1B319D0D" w:rsidR="00457927" w:rsidRPr="00845725" w:rsidRDefault="00457927" w:rsidP="00457927">
            <w:pPr>
              <w:snapToGrid w:val="0"/>
              <w:jc w:val="center"/>
              <w:rPr>
                <w:sz w:val="16"/>
                <w:szCs w:val="16"/>
              </w:rPr>
            </w:pPr>
            <w:r w:rsidRPr="00845725">
              <w:rPr>
                <w:sz w:val="16"/>
                <w:szCs w:val="16"/>
              </w:rPr>
              <w:t>TTHM</w:t>
            </w:r>
          </w:p>
        </w:tc>
        <w:tc>
          <w:tcPr>
            <w:tcW w:w="977" w:type="dxa"/>
            <w:gridSpan w:val="2"/>
            <w:tcBorders>
              <w:left w:val="single" w:sz="4" w:space="0" w:color="000000"/>
              <w:bottom w:val="single" w:sz="4" w:space="0" w:color="000000"/>
            </w:tcBorders>
            <w:shd w:val="clear" w:color="auto" w:fill="auto"/>
            <w:vAlign w:val="center"/>
          </w:tcPr>
          <w:p w14:paraId="4BE6030A" w14:textId="579E2526" w:rsidR="00457927" w:rsidRPr="00845725" w:rsidRDefault="00457927" w:rsidP="00457927">
            <w:pPr>
              <w:snapToGrid w:val="0"/>
              <w:jc w:val="center"/>
              <w:rPr>
                <w:sz w:val="16"/>
                <w:szCs w:val="16"/>
              </w:rPr>
            </w:pPr>
            <w:r>
              <w:rPr>
                <w:sz w:val="16"/>
                <w:szCs w:val="16"/>
              </w:rPr>
              <w:t>NA</w:t>
            </w:r>
          </w:p>
        </w:tc>
        <w:tc>
          <w:tcPr>
            <w:tcW w:w="1454" w:type="dxa"/>
            <w:gridSpan w:val="3"/>
            <w:tcBorders>
              <w:left w:val="single" w:sz="4" w:space="0" w:color="000000"/>
              <w:bottom w:val="single" w:sz="4" w:space="0" w:color="000000"/>
            </w:tcBorders>
            <w:shd w:val="clear" w:color="auto" w:fill="auto"/>
            <w:vAlign w:val="center"/>
          </w:tcPr>
          <w:p w14:paraId="520F8274" w14:textId="35F3C98A" w:rsidR="00457927" w:rsidRPr="00845725" w:rsidRDefault="00457927" w:rsidP="00457927">
            <w:pPr>
              <w:snapToGrid w:val="0"/>
              <w:jc w:val="center"/>
              <w:rPr>
                <w:sz w:val="16"/>
                <w:szCs w:val="16"/>
              </w:rPr>
            </w:pPr>
            <w:r>
              <w:rPr>
                <w:sz w:val="16"/>
                <w:szCs w:val="16"/>
              </w:rPr>
              <w:t>80 ppb</w:t>
            </w:r>
          </w:p>
        </w:tc>
        <w:tc>
          <w:tcPr>
            <w:tcW w:w="630" w:type="dxa"/>
            <w:gridSpan w:val="2"/>
            <w:tcBorders>
              <w:left w:val="single" w:sz="4" w:space="0" w:color="000000"/>
              <w:bottom w:val="single" w:sz="4" w:space="0" w:color="000000"/>
            </w:tcBorders>
            <w:shd w:val="clear" w:color="auto" w:fill="auto"/>
            <w:vAlign w:val="center"/>
          </w:tcPr>
          <w:p w14:paraId="380C8497" w14:textId="69E114C3" w:rsidR="00457927" w:rsidRPr="00845725" w:rsidRDefault="00457927" w:rsidP="00457927">
            <w:pPr>
              <w:snapToGrid w:val="0"/>
              <w:jc w:val="center"/>
              <w:rPr>
                <w:sz w:val="16"/>
                <w:szCs w:val="16"/>
              </w:rPr>
            </w:pPr>
            <w:r w:rsidRPr="00845725">
              <w:rPr>
                <w:sz w:val="16"/>
                <w:szCs w:val="16"/>
              </w:rPr>
              <w:t>ND</w:t>
            </w:r>
          </w:p>
        </w:tc>
        <w:tc>
          <w:tcPr>
            <w:tcW w:w="360" w:type="dxa"/>
            <w:tcBorders>
              <w:left w:val="single" w:sz="4" w:space="0" w:color="000000"/>
              <w:bottom w:val="single" w:sz="4" w:space="0" w:color="000000"/>
            </w:tcBorders>
            <w:shd w:val="clear" w:color="auto" w:fill="auto"/>
            <w:vAlign w:val="center"/>
          </w:tcPr>
          <w:p w14:paraId="534776A3" w14:textId="7AE66D87" w:rsidR="00457927" w:rsidRPr="00845725" w:rsidRDefault="00457927" w:rsidP="00457927">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779F26A0" w14:textId="73EAF60E" w:rsidR="00457927" w:rsidRPr="00845725" w:rsidRDefault="00457927" w:rsidP="00457927">
            <w:pPr>
              <w:snapToGrid w:val="0"/>
              <w:jc w:val="center"/>
              <w:rPr>
                <w:sz w:val="16"/>
                <w:szCs w:val="16"/>
              </w:rPr>
            </w:pPr>
            <w:r w:rsidRPr="00845725">
              <w:rPr>
                <w:sz w:val="16"/>
                <w:szCs w:val="16"/>
              </w:rPr>
              <w:t>63.7</w:t>
            </w:r>
          </w:p>
        </w:tc>
        <w:tc>
          <w:tcPr>
            <w:tcW w:w="5940" w:type="dxa"/>
            <w:gridSpan w:val="7"/>
            <w:tcBorders>
              <w:left w:val="single" w:sz="4" w:space="0" w:color="000000"/>
              <w:bottom w:val="single" w:sz="4" w:space="0" w:color="000000"/>
              <w:right w:val="single" w:sz="4" w:space="0" w:color="000000"/>
            </w:tcBorders>
            <w:shd w:val="clear" w:color="auto" w:fill="auto"/>
          </w:tcPr>
          <w:p w14:paraId="2F99B90B" w14:textId="6292AB4D" w:rsidR="00457927" w:rsidRPr="00FB56C1" w:rsidRDefault="00457927" w:rsidP="00457927">
            <w:pPr>
              <w:snapToGrid w:val="0"/>
              <w:ind w:right="706"/>
              <w:rPr>
                <w:sz w:val="16"/>
                <w:szCs w:val="16"/>
              </w:rPr>
            </w:pPr>
            <w:r w:rsidRPr="00FB56C1">
              <w:rPr>
                <w:sz w:val="16"/>
                <w:szCs w:val="16"/>
              </w:rPr>
              <w:t>By-product of drinking water chlorination</w:t>
            </w:r>
          </w:p>
        </w:tc>
      </w:tr>
      <w:tr w:rsidR="00457927" w:rsidRPr="00845725" w14:paraId="175F3D6B" w14:textId="77777777" w:rsidTr="008E2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168"/>
        </w:trPr>
        <w:tc>
          <w:tcPr>
            <w:tcW w:w="1619" w:type="dxa"/>
            <w:gridSpan w:val="2"/>
            <w:tcBorders>
              <w:left w:val="single" w:sz="4" w:space="0" w:color="000000"/>
              <w:bottom w:val="single" w:sz="4" w:space="0" w:color="000000"/>
            </w:tcBorders>
            <w:shd w:val="clear" w:color="auto" w:fill="auto"/>
            <w:vAlign w:val="center"/>
          </w:tcPr>
          <w:p w14:paraId="790B5900" w14:textId="108FC2AF" w:rsidR="00457927" w:rsidRPr="00845725" w:rsidRDefault="00457927" w:rsidP="00457927">
            <w:pPr>
              <w:snapToGrid w:val="0"/>
              <w:jc w:val="center"/>
              <w:rPr>
                <w:sz w:val="16"/>
                <w:szCs w:val="16"/>
              </w:rPr>
            </w:pPr>
            <w:r w:rsidRPr="00845725">
              <w:rPr>
                <w:sz w:val="16"/>
                <w:szCs w:val="16"/>
              </w:rPr>
              <w:t>HAA</w:t>
            </w:r>
            <w:r w:rsidR="00480CA7">
              <w:rPr>
                <w:sz w:val="16"/>
                <w:szCs w:val="16"/>
              </w:rPr>
              <w:t>5</w:t>
            </w:r>
          </w:p>
        </w:tc>
        <w:tc>
          <w:tcPr>
            <w:tcW w:w="977" w:type="dxa"/>
            <w:gridSpan w:val="2"/>
            <w:tcBorders>
              <w:left w:val="single" w:sz="4" w:space="0" w:color="000000"/>
              <w:bottom w:val="single" w:sz="4" w:space="0" w:color="000000"/>
            </w:tcBorders>
            <w:shd w:val="clear" w:color="auto" w:fill="auto"/>
            <w:vAlign w:val="center"/>
          </w:tcPr>
          <w:p w14:paraId="436245C4" w14:textId="5C67106D" w:rsidR="00457927" w:rsidRPr="00845725" w:rsidRDefault="00457927" w:rsidP="00457927">
            <w:pPr>
              <w:snapToGrid w:val="0"/>
              <w:jc w:val="center"/>
              <w:rPr>
                <w:sz w:val="16"/>
                <w:szCs w:val="16"/>
              </w:rPr>
            </w:pPr>
            <w:r>
              <w:rPr>
                <w:sz w:val="16"/>
                <w:szCs w:val="16"/>
              </w:rPr>
              <w:t>NA</w:t>
            </w:r>
          </w:p>
        </w:tc>
        <w:tc>
          <w:tcPr>
            <w:tcW w:w="1454" w:type="dxa"/>
            <w:gridSpan w:val="3"/>
            <w:tcBorders>
              <w:left w:val="single" w:sz="4" w:space="0" w:color="000000"/>
              <w:bottom w:val="single" w:sz="4" w:space="0" w:color="000000"/>
            </w:tcBorders>
            <w:shd w:val="clear" w:color="auto" w:fill="auto"/>
            <w:vAlign w:val="center"/>
          </w:tcPr>
          <w:p w14:paraId="2C1B5848" w14:textId="02B54DF7" w:rsidR="00457927" w:rsidRPr="00845725" w:rsidRDefault="00457927" w:rsidP="00457927">
            <w:pPr>
              <w:snapToGrid w:val="0"/>
              <w:jc w:val="center"/>
              <w:rPr>
                <w:sz w:val="16"/>
                <w:szCs w:val="16"/>
              </w:rPr>
            </w:pPr>
            <w:r>
              <w:rPr>
                <w:sz w:val="16"/>
                <w:szCs w:val="16"/>
              </w:rPr>
              <w:t>60 ppb</w:t>
            </w:r>
          </w:p>
        </w:tc>
        <w:tc>
          <w:tcPr>
            <w:tcW w:w="630" w:type="dxa"/>
            <w:gridSpan w:val="2"/>
            <w:tcBorders>
              <w:left w:val="single" w:sz="4" w:space="0" w:color="000000"/>
              <w:bottom w:val="single" w:sz="4" w:space="0" w:color="000000"/>
            </w:tcBorders>
            <w:shd w:val="clear" w:color="auto" w:fill="auto"/>
            <w:vAlign w:val="center"/>
          </w:tcPr>
          <w:p w14:paraId="30168119" w14:textId="4D97CF91" w:rsidR="00457927" w:rsidRPr="00845725" w:rsidRDefault="00457927" w:rsidP="00457927">
            <w:pPr>
              <w:snapToGrid w:val="0"/>
              <w:jc w:val="center"/>
              <w:rPr>
                <w:sz w:val="16"/>
                <w:szCs w:val="16"/>
              </w:rPr>
            </w:pPr>
            <w:r w:rsidRPr="00845725">
              <w:rPr>
                <w:sz w:val="16"/>
                <w:szCs w:val="16"/>
              </w:rPr>
              <w:t>ND</w:t>
            </w:r>
          </w:p>
        </w:tc>
        <w:tc>
          <w:tcPr>
            <w:tcW w:w="360" w:type="dxa"/>
            <w:tcBorders>
              <w:left w:val="single" w:sz="4" w:space="0" w:color="000000"/>
              <w:bottom w:val="single" w:sz="4" w:space="0" w:color="000000"/>
            </w:tcBorders>
            <w:shd w:val="clear" w:color="auto" w:fill="auto"/>
            <w:vAlign w:val="center"/>
          </w:tcPr>
          <w:p w14:paraId="6A6365BC" w14:textId="76330616" w:rsidR="00457927" w:rsidRPr="00845725" w:rsidRDefault="00457927" w:rsidP="00457927">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0242CC58" w14:textId="60A35CFB" w:rsidR="00457927" w:rsidRPr="00845725" w:rsidRDefault="00457927" w:rsidP="00457927">
            <w:pPr>
              <w:snapToGrid w:val="0"/>
              <w:jc w:val="center"/>
              <w:rPr>
                <w:sz w:val="16"/>
                <w:szCs w:val="16"/>
              </w:rPr>
            </w:pPr>
            <w:r w:rsidRPr="00845725">
              <w:rPr>
                <w:sz w:val="16"/>
                <w:szCs w:val="16"/>
              </w:rPr>
              <w:t>73</w:t>
            </w:r>
          </w:p>
        </w:tc>
        <w:tc>
          <w:tcPr>
            <w:tcW w:w="5940" w:type="dxa"/>
            <w:gridSpan w:val="7"/>
            <w:tcBorders>
              <w:left w:val="single" w:sz="4" w:space="0" w:color="000000"/>
              <w:bottom w:val="single" w:sz="4" w:space="0" w:color="000000"/>
              <w:right w:val="single" w:sz="4" w:space="0" w:color="000000"/>
            </w:tcBorders>
            <w:shd w:val="clear" w:color="auto" w:fill="auto"/>
          </w:tcPr>
          <w:p w14:paraId="57A606C9" w14:textId="43421DCA" w:rsidR="00457927" w:rsidRPr="00FB56C1" w:rsidRDefault="00457927" w:rsidP="00457927">
            <w:pPr>
              <w:snapToGrid w:val="0"/>
              <w:ind w:right="706"/>
              <w:rPr>
                <w:sz w:val="16"/>
                <w:szCs w:val="16"/>
              </w:rPr>
            </w:pPr>
            <w:r w:rsidRPr="00FB56C1">
              <w:rPr>
                <w:sz w:val="16"/>
                <w:szCs w:val="16"/>
              </w:rPr>
              <w:t>By-product of drinking water chlorination</w:t>
            </w:r>
          </w:p>
        </w:tc>
      </w:tr>
      <w:tr w:rsidR="00457927" w:rsidRPr="00845725" w14:paraId="3F891CF4"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168"/>
        </w:trPr>
        <w:tc>
          <w:tcPr>
            <w:tcW w:w="1619" w:type="dxa"/>
            <w:gridSpan w:val="2"/>
            <w:tcBorders>
              <w:left w:val="single" w:sz="4" w:space="0" w:color="000000"/>
              <w:bottom w:val="single" w:sz="4" w:space="0" w:color="000000"/>
            </w:tcBorders>
            <w:shd w:val="clear" w:color="auto" w:fill="auto"/>
            <w:vAlign w:val="center"/>
          </w:tcPr>
          <w:p w14:paraId="09A21FC2" w14:textId="77777777" w:rsidR="00457927" w:rsidRPr="00845725" w:rsidRDefault="00457927" w:rsidP="00457927">
            <w:pPr>
              <w:snapToGrid w:val="0"/>
              <w:rPr>
                <w:sz w:val="16"/>
                <w:szCs w:val="16"/>
              </w:rPr>
            </w:pPr>
            <w:r w:rsidRPr="00845725">
              <w:rPr>
                <w:sz w:val="16"/>
                <w:szCs w:val="16"/>
              </w:rPr>
              <w:t xml:space="preserve">             TOC</w:t>
            </w:r>
          </w:p>
        </w:tc>
        <w:tc>
          <w:tcPr>
            <w:tcW w:w="977" w:type="dxa"/>
            <w:gridSpan w:val="2"/>
            <w:tcBorders>
              <w:left w:val="single" w:sz="4" w:space="0" w:color="000000"/>
              <w:bottom w:val="single" w:sz="4" w:space="0" w:color="000000"/>
            </w:tcBorders>
            <w:shd w:val="clear" w:color="auto" w:fill="auto"/>
            <w:vAlign w:val="center"/>
          </w:tcPr>
          <w:p w14:paraId="2BA9038F" w14:textId="77777777" w:rsidR="00457927" w:rsidRPr="00845725" w:rsidRDefault="00457927" w:rsidP="00457927">
            <w:pPr>
              <w:snapToGrid w:val="0"/>
              <w:jc w:val="center"/>
              <w:rPr>
                <w:sz w:val="16"/>
                <w:szCs w:val="16"/>
              </w:rPr>
            </w:pPr>
            <w:r w:rsidRPr="00845725">
              <w:rPr>
                <w:sz w:val="16"/>
                <w:szCs w:val="16"/>
              </w:rPr>
              <w:t>N/A</w:t>
            </w:r>
          </w:p>
        </w:tc>
        <w:tc>
          <w:tcPr>
            <w:tcW w:w="1454" w:type="dxa"/>
            <w:gridSpan w:val="3"/>
            <w:tcBorders>
              <w:left w:val="single" w:sz="4" w:space="0" w:color="000000"/>
              <w:bottom w:val="single" w:sz="4" w:space="0" w:color="000000"/>
            </w:tcBorders>
            <w:shd w:val="clear" w:color="auto" w:fill="auto"/>
            <w:vAlign w:val="center"/>
          </w:tcPr>
          <w:p w14:paraId="0DFA53A1" w14:textId="77777777" w:rsidR="00457927" w:rsidRPr="00845725" w:rsidRDefault="00457927" w:rsidP="00457927">
            <w:pPr>
              <w:snapToGrid w:val="0"/>
              <w:jc w:val="center"/>
              <w:rPr>
                <w:sz w:val="16"/>
                <w:szCs w:val="16"/>
              </w:rPr>
            </w:pPr>
            <w:r w:rsidRPr="00845725">
              <w:rPr>
                <w:sz w:val="16"/>
                <w:szCs w:val="16"/>
              </w:rPr>
              <w:t>TT</w:t>
            </w:r>
          </w:p>
        </w:tc>
        <w:tc>
          <w:tcPr>
            <w:tcW w:w="630" w:type="dxa"/>
            <w:gridSpan w:val="2"/>
            <w:tcBorders>
              <w:left w:val="single" w:sz="4" w:space="0" w:color="000000"/>
              <w:bottom w:val="single" w:sz="4" w:space="0" w:color="000000"/>
            </w:tcBorders>
            <w:shd w:val="clear" w:color="auto" w:fill="auto"/>
            <w:vAlign w:val="center"/>
          </w:tcPr>
          <w:p w14:paraId="5766F053" w14:textId="088711FF" w:rsidR="00457927" w:rsidRPr="00845725" w:rsidRDefault="00A97FC2" w:rsidP="00457927">
            <w:pPr>
              <w:snapToGrid w:val="0"/>
              <w:jc w:val="center"/>
              <w:rPr>
                <w:sz w:val="16"/>
                <w:szCs w:val="16"/>
              </w:rPr>
            </w:pPr>
            <w:r>
              <w:rPr>
                <w:sz w:val="16"/>
                <w:szCs w:val="16"/>
              </w:rPr>
              <w:t>0.6</w:t>
            </w:r>
          </w:p>
        </w:tc>
        <w:tc>
          <w:tcPr>
            <w:tcW w:w="360" w:type="dxa"/>
            <w:tcBorders>
              <w:left w:val="single" w:sz="4" w:space="0" w:color="000000"/>
              <w:bottom w:val="single" w:sz="4" w:space="0" w:color="000000"/>
            </w:tcBorders>
            <w:shd w:val="clear" w:color="auto" w:fill="auto"/>
            <w:vAlign w:val="center"/>
          </w:tcPr>
          <w:p w14:paraId="231E79C5" w14:textId="77777777" w:rsidR="00457927" w:rsidRPr="00845725" w:rsidRDefault="00457927" w:rsidP="00457927">
            <w:pPr>
              <w:snapToGrid w:val="0"/>
              <w:jc w:val="center"/>
              <w:rPr>
                <w:b/>
                <w:bCs/>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63323755" w14:textId="0EFE26A8" w:rsidR="00457927" w:rsidRPr="00845725" w:rsidRDefault="00BB7A79" w:rsidP="00457927">
            <w:pPr>
              <w:snapToGrid w:val="0"/>
              <w:jc w:val="center"/>
              <w:rPr>
                <w:sz w:val="16"/>
                <w:szCs w:val="16"/>
              </w:rPr>
            </w:pPr>
            <w:r>
              <w:rPr>
                <w:sz w:val="16"/>
                <w:szCs w:val="16"/>
              </w:rPr>
              <w:t>1.8</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18819DA2" w14:textId="77777777" w:rsidR="00457927" w:rsidRPr="00FB56C1" w:rsidRDefault="00457927" w:rsidP="00457927">
            <w:pPr>
              <w:snapToGrid w:val="0"/>
              <w:ind w:right="706"/>
              <w:rPr>
                <w:sz w:val="16"/>
                <w:szCs w:val="16"/>
              </w:rPr>
            </w:pPr>
            <w:r w:rsidRPr="00FB56C1">
              <w:rPr>
                <w:sz w:val="16"/>
                <w:szCs w:val="16"/>
              </w:rPr>
              <w:t>Naturally present in the environment</w:t>
            </w:r>
          </w:p>
        </w:tc>
      </w:tr>
      <w:tr w:rsidR="00457927" w:rsidRPr="00845725" w14:paraId="4D3DFF48" w14:textId="77777777" w:rsidTr="00095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000" w:firstRow="0" w:lastRow="0" w:firstColumn="0" w:lastColumn="0" w:noHBand="0" w:noVBand="0"/>
        </w:tblPrEx>
        <w:trPr>
          <w:trHeight w:val="168"/>
        </w:trPr>
        <w:tc>
          <w:tcPr>
            <w:tcW w:w="1619" w:type="dxa"/>
            <w:gridSpan w:val="2"/>
            <w:tcBorders>
              <w:left w:val="single" w:sz="4" w:space="0" w:color="000000"/>
              <w:bottom w:val="single" w:sz="4" w:space="0" w:color="000000"/>
            </w:tcBorders>
            <w:shd w:val="clear" w:color="auto" w:fill="auto"/>
            <w:vAlign w:val="center"/>
          </w:tcPr>
          <w:p w14:paraId="0A2892F6" w14:textId="77777777" w:rsidR="00457927" w:rsidRPr="00845725" w:rsidRDefault="00457927" w:rsidP="00457927">
            <w:pPr>
              <w:snapToGrid w:val="0"/>
              <w:ind w:left="432"/>
              <w:rPr>
                <w:sz w:val="16"/>
                <w:szCs w:val="16"/>
              </w:rPr>
            </w:pPr>
            <w:r w:rsidRPr="00845725">
              <w:rPr>
                <w:sz w:val="16"/>
                <w:szCs w:val="16"/>
              </w:rPr>
              <w:t xml:space="preserve"> Chlorine</w:t>
            </w:r>
          </w:p>
        </w:tc>
        <w:tc>
          <w:tcPr>
            <w:tcW w:w="977" w:type="dxa"/>
            <w:gridSpan w:val="2"/>
            <w:tcBorders>
              <w:left w:val="single" w:sz="4" w:space="0" w:color="000000"/>
              <w:bottom w:val="single" w:sz="4" w:space="0" w:color="000000"/>
            </w:tcBorders>
            <w:shd w:val="clear" w:color="auto" w:fill="auto"/>
            <w:vAlign w:val="center"/>
          </w:tcPr>
          <w:p w14:paraId="519AA46F" w14:textId="77777777" w:rsidR="00457927" w:rsidRPr="00845725" w:rsidRDefault="00457927" w:rsidP="00457927">
            <w:pPr>
              <w:snapToGrid w:val="0"/>
              <w:jc w:val="center"/>
              <w:rPr>
                <w:sz w:val="16"/>
                <w:szCs w:val="16"/>
              </w:rPr>
            </w:pPr>
            <w:r w:rsidRPr="00845725">
              <w:rPr>
                <w:sz w:val="16"/>
                <w:szCs w:val="16"/>
              </w:rPr>
              <w:t>MRDLG=4</w:t>
            </w:r>
          </w:p>
        </w:tc>
        <w:tc>
          <w:tcPr>
            <w:tcW w:w="1454" w:type="dxa"/>
            <w:gridSpan w:val="3"/>
            <w:tcBorders>
              <w:left w:val="single" w:sz="4" w:space="0" w:color="000000"/>
              <w:bottom w:val="single" w:sz="4" w:space="0" w:color="000000"/>
            </w:tcBorders>
            <w:shd w:val="clear" w:color="auto" w:fill="auto"/>
            <w:vAlign w:val="center"/>
          </w:tcPr>
          <w:p w14:paraId="6EE68A78" w14:textId="3FF1A185" w:rsidR="00457927" w:rsidRPr="00845725" w:rsidRDefault="00457927" w:rsidP="00457927">
            <w:pPr>
              <w:snapToGrid w:val="0"/>
              <w:jc w:val="center"/>
              <w:rPr>
                <w:sz w:val="16"/>
                <w:szCs w:val="16"/>
              </w:rPr>
            </w:pPr>
            <w:r w:rsidRPr="00845725">
              <w:rPr>
                <w:sz w:val="16"/>
                <w:szCs w:val="16"/>
              </w:rPr>
              <w:t>MRDL=4 ppm</w:t>
            </w:r>
          </w:p>
        </w:tc>
        <w:tc>
          <w:tcPr>
            <w:tcW w:w="630" w:type="dxa"/>
            <w:gridSpan w:val="2"/>
            <w:tcBorders>
              <w:left w:val="single" w:sz="4" w:space="0" w:color="000000"/>
              <w:bottom w:val="single" w:sz="4" w:space="0" w:color="000000"/>
            </w:tcBorders>
            <w:shd w:val="clear" w:color="auto" w:fill="auto"/>
            <w:vAlign w:val="center"/>
          </w:tcPr>
          <w:p w14:paraId="1D5B1BC7" w14:textId="7040550C" w:rsidR="00457927" w:rsidRPr="00845725" w:rsidRDefault="00BB7A79" w:rsidP="00457927">
            <w:pPr>
              <w:snapToGrid w:val="0"/>
              <w:jc w:val="center"/>
              <w:rPr>
                <w:b/>
                <w:bCs/>
                <w:sz w:val="16"/>
                <w:szCs w:val="16"/>
              </w:rPr>
            </w:pPr>
            <w:r>
              <w:rPr>
                <w:sz w:val="16"/>
                <w:szCs w:val="16"/>
              </w:rPr>
              <w:t>0.5</w:t>
            </w:r>
          </w:p>
        </w:tc>
        <w:tc>
          <w:tcPr>
            <w:tcW w:w="360" w:type="dxa"/>
            <w:tcBorders>
              <w:left w:val="single" w:sz="4" w:space="0" w:color="000000"/>
              <w:bottom w:val="single" w:sz="4" w:space="0" w:color="000000"/>
            </w:tcBorders>
            <w:shd w:val="clear" w:color="auto" w:fill="auto"/>
            <w:vAlign w:val="center"/>
          </w:tcPr>
          <w:p w14:paraId="4B455046" w14:textId="77777777" w:rsidR="00457927" w:rsidRPr="00845725" w:rsidRDefault="00457927" w:rsidP="00457927">
            <w:pPr>
              <w:snapToGrid w:val="0"/>
              <w:jc w:val="center"/>
              <w:rPr>
                <w:sz w:val="16"/>
                <w:szCs w:val="16"/>
              </w:rPr>
            </w:pPr>
            <w:r w:rsidRPr="00845725">
              <w:rPr>
                <w:b/>
                <w:bCs/>
                <w:sz w:val="16"/>
                <w:szCs w:val="16"/>
              </w:rPr>
              <w:t>-</w:t>
            </w:r>
          </w:p>
        </w:tc>
        <w:tc>
          <w:tcPr>
            <w:tcW w:w="630" w:type="dxa"/>
            <w:tcBorders>
              <w:left w:val="single" w:sz="4" w:space="0" w:color="000000"/>
              <w:bottom w:val="single" w:sz="4" w:space="0" w:color="000000"/>
            </w:tcBorders>
            <w:shd w:val="clear" w:color="auto" w:fill="auto"/>
            <w:vAlign w:val="center"/>
          </w:tcPr>
          <w:p w14:paraId="3D256300" w14:textId="57E4ACA8" w:rsidR="00457927" w:rsidRPr="00845725" w:rsidRDefault="00CC4541" w:rsidP="00457927">
            <w:pPr>
              <w:snapToGrid w:val="0"/>
              <w:jc w:val="center"/>
              <w:rPr>
                <w:sz w:val="16"/>
                <w:szCs w:val="16"/>
              </w:rPr>
            </w:pPr>
            <w:r>
              <w:rPr>
                <w:sz w:val="16"/>
                <w:szCs w:val="16"/>
              </w:rPr>
              <w:t>2</w:t>
            </w:r>
            <w:r w:rsidR="00BB7A79">
              <w:rPr>
                <w:sz w:val="16"/>
                <w:szCs w:val="16"/>
              </w:rPr>
              <w:t>.54</w:t>
            </w:r>
          </w:p>
        </w:tc>
        <w:tc>
          <w:tcPr>
            <w:tcW w:w="5940" w:type="dxa"/>
            <w:gridSpan w:val="7"/>
            <w:tcBorders>
              <w:left w:val="single" w:sz="4" w:space="0" w:color="000000"/>
              <w:bottom w:val="single" w:sz="4" w:space="0" w:color="000000"/>
              <w:right w:val="single" w:sz="4" w:space="0" w:color="000000"/>
            </w:tcBorders>
            <w:shd w:val="clear" w:color="auto" w:fill="auto"/>
            <w:vAlign w:val="center"/>
          </w:tcPr>
          <w:p w14:paraId="5E53BB1C" w14:textId="77777777" w:rsidR="00457927" w:rsidRPr="00FB56C1" w:rsidRDefault="00457927" w:rsidP="00457927">
            <w:pPr>
              <w:snapToGrid w:val="0"/>
              <w:ind w:right="706"/>
            </w:pPr>
            <w:r w:rsidRPr="00FB56C1">
              <w:rPr>
                <w:sz w:val="16"/>
                <w:szCs w:val="16"/>
              </w:rPr>
              <w:t xml:space="preserve">Water additive used to control microbes  </w:t>
            </w:r>
          </w:p>
        </w:tc>
      </w:tr>
      <w:bookmarkEnd w:id="2"/>
      <w:bookmarkEnd w:id="3"/>
    </w:tbl>
    <w:p w14:paraId="5E774C63" w14:textId="77777777" w:rsidR="008C6C35" w:rsidRPr="00845725" w:rsidRDefault="008C6C35" w:rsidP="008C6C35">
      <w:pPr>
        <w:jc w:val="both"/>
        <w:rPr>
          <w:b/>
          <w:i/>
          <w:sz w:val="20"/>
          <w:szCs w:val="20"/>
          <w:u w:val="single"/>
        </w:rPr>
      </w:pPr>
    </w:p>
    <w:p w14:paraId="4F301482" w14:textId="77777777" w:rsidR="00526A11" w:rsidRPr="00344BCA" w:rsidRDefault="00526A11" w:rsidP="00526A11">
      <w:pPr>
        <w:jc w:val="both"/>
        <w:rPr>
          <w:sz w:val="16"/>
          <w:szCs w:val="16"/>
        </w:rPr>
      </w:pPr>
      <w:r w:rsidRPr="00344BCA">
        <w:rPr>
          <w:sz w:val="16"/>
          <w:szCs w:val="16"/>
        </w:rPr>
        <w:t>Water Systems are selected by The Environmental Protection Agency (EPA) to participate in the Unregulated Contaminant Monitoring (UCMR) program to collect nationally representative data for contaminants suspected to be present in drinking water.  These contaminants do not have regulatory standards.  The monitoring period is between 2018 – 2020.  This monitoring is used by the EPA to understand the frequency and level of occurrence of unregulated contaminants in the nation’s public water systems.  Every five years the EPA develops a new list of UCMR contaminants, largely based on the Contaminant Candidate List (CCL).  The detection of a UCMR contaminant does not represent cause for concern, in and of itself.</w:t>
      </w:r>
    </w:p>
    <w:tbl>
      <w:tblPr>
        <w:tblW w:w="11610" w:type="dxa"/>
        <w:tblInd w:w="18" w:type="dxa"/>
        <w:tblLayout w:type="fixed"/>
        <w:tblLook w:val="04A0" w:firstRow="1" w:lastRow="0" w:firstColumn="1" w:lastColumn="0" w:noHBand="0" w:noVBand="1"/>
      </w:tblPr>
      <w:tblGrid>
        <w:gridCol w:w="1800"/>
        <w:gridCol w:w="1350"/>
        <w:gridCol w:w="1260"/>
        <w:gridCol w:w="540"/>
        <w:gridCol w:w="270"/>
        <w:gridCol w:w="540"/>
        <w:gridCol w:w="5850"/>
      </w:tblGrid>
      <w:tr w:rsidR="00526A11" w:rsidRPr="00AE248C" w14:paraId="5ACD48E3" w14:textId="77777777" w:rsidTr="004C11FC">
        <w:trPr>
          <w:trHeight w:val="300"/>
        </w:trPr>
        <w:tc>
          <w:tcPr>
            <w:tcW w:w="11610"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28F9ED7" w14:textId="77777777" w:rsidR="00526A11" w:rsidRPr="002A47BA" w:rsidRDefault="00526A11" w:rsidP="004C11FC">
            <w:pPr>
              <w:suppressAutoHyphens w:val="0"/>
              <w:jc w:val="center"/>
              <w:rPr>
                <w:rFonts w:eastAsia="Times New Roman"/>
                <w:b/>
                <w:bCs/>
                <w:color w:val="000000"/>
                <w:sz w:val="16"/>
                <w:szCs w:val="16"/>
                <w:lang w:eastAsia="en-US"/>
              </w:rPr>
            </w:pPr>
            <w:r w:rsidRPr="002A47BA">
              <w:rPr>
                <w:rFonts w:eastAsia="Times New Roman"/>
                <w:b/>
                <w:bCs/>
                <w:color w:val="000000"/>
                <w:sz w:val="16"/>
                <w:szCs w:val="16"/>
                <w:lang w:eastAsia="en-US"/>
              </w:rPr>
              <w:t>Table of Detected UCMR 4 Contaminants</w:t>
            </w:r>
          </w:p>
        </w:tc>
      </w:tr>
      <w:tr w:rsidR="00526A11" w:rsidRPr="00AE248C" w14:paraId="280D442A" w14:textId="77777777" w:rsidTr="004C11FC">
        <w:trPr>
          <w:trHeight w:val="278"/>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07221CF" w14:textId="77777777" w:rsidR="00526A11" w:rsidRPr="0047495A" w:rsidRDefault="00526A11" w:rsidP="004C11FC">
            <w:pPr>
              <w:suppressAutoHyphens w:val="0"/>
              <w:rPr>
                <w:rFonts w:eastAsia="Times New Roman"/>
                <w:b/>
                <w:bCs/>
                <w:color w:val="000000"/>
                <w:sz w:val="14"/>
                <w:szCs w:val="14"/>
                <w:lang w:eastAsia="en-US"/>
              </w:rPr>
            </w:pPr>
            <w:r w:rsidRPr="0047495A">
              <w:rPr>
                <w:rFonts w:eastAsia="Times New Roman"/>
                <w:b/>
                <w:bCs/>
                <w:color w:val="000000"/>
                <w:sz w:val="14"/>
                <w:szCs w:val="14"/>
                <w:lang w:eastAsia="en-US"/>
              </w:rPr>
              <w:t> Contaminant</w:t>
            </w:r>
          </w:p>
        </w:tc>
        <w:tc>
          <w:tcPr>
            <w:tcW w:w="1350" w:type="dxa"/>
            <w:tcBorders>
              <w:top w:val="nil"/>
              <w:left w:val="nil"/>
              <w:bottom w:val="single" w:sz="4" w:space="0" w:color="auto"/>
              <w:right w:val="single" w:sz="4" w:space="0" w:color="auto"/>
            </w:tcBorders>
            <w:shd w:val="clear" w:color="auto" w:fill="auto"/>
            <w:noWrap/>
            <w:vAlign w:val="center"/>
          </w:tcPr>
          <w:p w14:paraId="0587B78D" w14:textId="77777777" w:rsidR="00526A11" w:rsidRPr="0047495A" w:rsidRDefault="00526A11" w:rsidP="004C11FC">
            <w:pPr>
              <w:suppressAutoHyphens w:val="0"/>
              <w:jc w:val="center"/>
              <w:rPr>
                <w:rFonts w:eastAsia="Times New Roman"/>
                <w:b/>
                <w:bCs/>
                <w:color w:val="000000"/>
                <w:sz w:val="14"/>
                <w:szCs w:val="14"/>
                <w:lang w:eastAsia="en-US"/>
              </w:rPr>
            </w:pPr>
            <w:r w:rsidRPr="0047495A">
              <w:rPr>
                <w:rFonts w:eastAsia="Times New Roman"/>
                <w:b/>
                <w:bCs/>
                <w:color w:val="000000"/>
                <w:sz w:val="14"/>
                <w:szCs w:val="14"/>
                <w:lang w:eastAsia="en-US"/>
              </w:rPr>
              <w:t>Minimum Reporting Level (MRL/ug/L)</w:t>
            </w:r>
          </w:p>
        </w:tc>
        <w:tc>
          <w:tcPr>
            <w:tcW w:w="1260" w:type="dxa"/>
            <w:tcBorders>
              <w:top w:val="nil"/>
              <w:left w:val="nil"/>
              <w:bottom w:val="single" w:sz="4" w:space="0" w:color="auto"/>
              <w:right w:val="single" w:sz="4" w:space="0" w:color="auto"/>
            </w:tcBorders>
            <w:shd w:val="clear" w:color="auto" w:fill="auto"/>
            <w:noWrap/>
            <w:vAlign w:val="center"/>
          </w:tcPr>
          <w:p w14:paraId="42995C49" w14:textId="77777777" w:rsidR="00526A11" w:rsidRPr="0047495A" w:rsidRDefault="00526A11" w:rsidP="004C11FC">
            <w:pPr>
              <w:suppressAutoHyphens w:val="0"/>
              <w:jc w:val="center"/>
              <w:rPr>
                <w:rFonts w:eastAsia="Times New Roman"/>
                <w:b/>
                <w:bCs/>
                <w:color w:val="000000"/>
                <w:sz w:val="14"/>
                <w:szCs w:val="14"/>
                <w:lang w:eastAsia="en-US"/>
              </w:rPr>
            </w:pPr>
            <w:r w:rsidRPr="0047495A">
              <w:rPr>
                <w:rFonts w:eastAsia="Times New Roman"/>
                <w:b/>
                <w:bCs/>
                <w:color w:val="000000"/>
                <w:sz w:val="14"/>
                <w:szCs w:val="14"/>
                <w:lang w:eastAsia="en-US"/>
              </w:rPr>
              <w:t>Reference Concentration (ug/L)</w:t>
            </w:r>
          </w:p>
        </w:tc>
        <w:tc>
          <w:tcPr>
            <w:tcW w:w="1350" w:type="dxa"/>
            <w:gridSpan w:val="3"/>
            <w:tcBorders>
              <w:top w:val="nil"/>
              <w:left w:val="nil"/>
              <w:bottom w:val="single" w:sz="4" w:space="0" w:color="auto"/>
              <w:right w:val="single" w:sz="4" w:space="0" w:color="auto"/>
            </w:tcBorders>
            <w:shd w:val="clear" w:color="auto" w:fill="auto"/>
            <w:noWrap/>
            <w:vAlign w:val="center"/>
          </w:tcPr>
          <w:p w14:paraId="107641FA" w14:textId="77777777" w:rsidR="00526A11" w:rsidRPr="0047495A" w:rsidRDefault="00526A11" w:rsidP="004C11FC">
            <w:pPr>
              <w:suppressAutoHyphens w:val="0"/>
              <w:jc w:val="center"/>
              <w:rPr>
                <w:rFonts w:eastAsia="Times New Roman"/>
                <w:b/>
                <w:bCs/>
                <w:color w:val="000000"/>
                <w:sz w:val="14"/>
                <w:szCs w:val="14"/>
                <w:lang w:eastAsia="en-US"/>
              </w:rPr>
            </w:pPr>
            <w:r w:rsidRPr="0047495A">
              <w:rPr>
                <w:rFonts w:eastAsia="Times New Roman"/>
                <w:b/>
                <w:bCs/>
                <w:color w:val="000000"/>
                <w:sz w:val="14"/>
                <w:szCs w:val="14"/>
                <w:lang w:eastAsia="en-US"/>
              </w:rPr>
              <w:t>Range Detected</w:t>
            </w:r>
          </w:p>
        </w:tc>
        <w:tc>
          <w:tcPr>
            <w:tcW w:w="5850" w:type="dxa"/>
            <w:tcBorders>
              <w:top w:val="nil"/>
              <w:left w:val="nil"/>
              <w:bottom w:val="single" w:sz="4" w:space="0" w:color="auto"/>
              <w:right w:val="single" w:sz="4" w:space="0" w:color="auto"/>
            </w:tcBorders>
            <w:shd w:val="clear" w:color="auto" w:fill="auto"/>
            <w:noWrap/>
            <w:vAlign w:val="center"/>
          </w:tcPr>
          <w:p w14:paraId="23CDC50D" w14:textId="77777777" w:rsidR="00526A11" w:rsidRPr="0047495A" w:rsidRDefault="00526A11" w:rsidP="004C11FC">
            <w:pPr>
              <w:suppressAutoHyphens w:val="0"/>
              <w:jc w:val="center"/>
              <w:rPr>
                <w:rFonts w:eastAsia="Times New Roman"/>
                <w:b/>
                <w:bCs/>
                <w:color w:val="000000"/>
                <w:sz w:val="14"/>
                <w:szCs w:val="14"/>
                <w:lang w:eastAsia="en-US"/>
              </w:rPr>
            </w:pPr>
            <w:r w:rsidRPr="0047495A">
              <w:rPr>
                <w:rFonts w:eastAsia="Times New Roman"/>
                <w:b/>
                <w:bCs/>
                <w:color w:val="000000"/>
                <w:sz w:val="14"/>
                <w:szCs w:val="14"/>
                <w:lang w:eastAsia="en-US"/>
              </w:rPr>
              <w:t>Additional Information</w:t>
            </w:r>
          </w:p>
        </w:tc>
      </w:tr>
      <w:tr w:rsidR="00526A11" w:rsidRPr="00AE248C" w14:paraId="196FCE87"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1FFCBAD4" w14:textId="77777777" w:rsidR="00526A11" w:rsidRPr="0047495A" w:rsidRDefault="00526A11" w:rsidP="004C11FC">
            <w:pPr>
              <w:suppressAutoHyphens w:val="0"/>
              <w:rPr>
                <w:rFonts w:eastAsia="Times New Roman"/>
                <w:bCs/>
                <w:color w:val="000000"/>
                <w:sz w:val="14"/>
                <w:szCs w:val="14"/>
                <w:lang w:eastAsia="en-US"/>
              </w:rPr>
            </w:pPr>
            <w:r w:rsidRPr="0047495A">
              <w:rPr>
                <w:rFonts w:eastAsia="Times New Roman"/>
                <w:bCs/>
                <w:color w:val="000000"/>
                <w:sz w:val="14"/>
                <w:szCs w:val="14"/>
                <w:lang w:eastAsia="en-US"/>
              </w:rPr>
              <w:t>Manganese</w:t>
            </w:r>
          </w:p>
        </w:tc>
        <w:tc>
          <w:tcPr>
            <w:tcW w:w="1350" w:type="dxa"/>
            <w:tcBorders>
              <w:top w:val="nil"/>
              <w:left w:val="nil"/>
              <w:bottom w:val="single" w:sz="4" w:space="0" w:color="auto"/>
              <w:right w:val="single" w:sz="4" w:space="0" w:color="auto"/>
            </w:tcBorders>
            <w:shd w:val="clear" w:color="auto" w:fill="auto"/>
            <w:noWrap/>
            <w:vAlign w:val="center"/>
          </w:tcPr>
          <w:p w14:paraId="3D981A01"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0.4</w:t>
            </w:r>
          </w:p>
        </w:tc>
        <w:tc>
          <w:tcPr>
            <w:tcW w:w="1260" w:type="dxa"/>
            <w:tcBorders>
              <w:top w:val="nil"/>
              <w:left w:val="nil"/>
              <w:bottom w:val="single" w:sz="4" w:space="0" w:color="auto"/>
              <w:right w:val="single" w:sz="4" w:space="0" w:color="auto"/>
            </w:tcBorders>
            <w:shd w:val="clear" w:color="auto" w:fill="auto"/>
            <w:noWrap/>
            <w:vAlign w:val="center"/>
          </w:tcPr>
          <w:p w14:paraId="0F2A5AAE"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300</w:t>
            </w:r>
          </w:p>
        </w:tc>
        <w:tc>
          <w:tcPr>
            <w:tcW w:w="540" w:type="dxa"/>
            <w:tcBorders>
              <w:top w:val="nil"/>
              <w:left w:val="nil"/>
              <w:bottom w:val="single" w:sz="4" w:space="0" w:color="auto"/>
              <w:right w:val="single" w:sz="4" w:space="0" w:color="auto"/>
            </w:tcBorders>
            <w:vAlign w:val="center"/>
          </w:tcPr>
          <w:p w14:paraId="66E56F2B"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ND</w:t>
            </w:r>
          </w:p>
        </w:tc>
        <w:tc>
          <w:tcPr>
            <w:tcW w:w="270" w:type="dxa"/>
            <w:tcBorders>
              <w:top w:val="nil"/>
              <w:left w:val="single" w:sz="4" w:space="0" w:color="auto"/>
              <w:bottom w:val="single" w:sz="4" w:space="0" w:color="auto"/>
              <w:right w:val="single" w:sz="4" w:space="0" w:color="auto"/>
            </w:tcBorders>
            <w:vAlign w:val="center"/>
          </w:tcPr>
          <w:p w14:paraId="0AE6BA0A"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507BB6F2" w14:textId="3250BBF8" w:rsidR="00526A11" w:rsidRPr="0047495A" w:rsidRDefault="00125FF1"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0.75</w:t>
            </w:r>
          </w:p>
        </w:tc>
        <w:tc>
          <w:tcPr>
            <w:tcW w:w="5850" w:type="dxa"/>
            <w:tcBorders>
              <w:top w:val="nil"/>
              <w:left w:val="nil"/>
              <w:bottom w:val="single" w:sz="4" w:space="0" w:color="auto"/>
              <w:right w:val="single" w:sz="4" w:space="0" w:color="auto"/>
            </w:tcBorders>
            <w:shd w:val="clear" w:color="auto" w:fill="auto"/>
            <w:noWrap/>
            <w:vAlign w:val="center"/>
          </w:tcPr>
          <w:p w14:paraId="35264D4A" w14:textId="77777777" w:rsidR="00526A11" w:rsidRPr="0047495A" w:rsidRDefault="00526A11" w:rsidP="004C11FC">
            <w:pPr>
              <w:suppressAutoHyphens w:val="0"/>
              <w:rPr>
                <w:rFonts w:eastAsia="Times New Roman"/>
                <w:color w:val="000000"/>
                <w:sz w:val="14"/>
                <w:szCs w:val="14"/>
                <w:lang w:eastAsia="en-US"/>
              </w:rPr>
            </w:pPr>
            <w:r w:rsidRPr="0047495A">
              <w:rPr>
                <w:rFonts w:eastAsia="Times New Roman"/>
                <w:color w:val="000000"/>
                <w:sz w:val="14"/>
                <w:szCs w:val="14"/>
                <w:lang w:eastAsia="en-US"/>
              </w:rPr>
              <w:t>Naturally occurring element; commercially available in combination with other elements and materials; a byproduct of zinc ore processing; used in infrared optics, fiber optic systems, electronics and solar applications</w:t>
            </w:r>
          </w:p>
        </w:tc>
      </w:tr>
      <w:tr w:rsidR="00526A11" w:rsidRPr="00AE248C" w14:paraId="764AF0DC"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7152BED2" w14:textId="77777777" w:rsidR="00526A11" w:rsidRPr="0047495A" w:rsidRDefault="00526A11" w:rsidP="004C11FC">
            <w:pPr>
              <w:suppressAutoHyphens w:val="0"/>
              <w:rPr>
                <w:rFonts w:eastAsia="Times New Roman"/>
                <w:bCs/>
                <w:color w:val="000000"/>
                <w:sz w:val="14"/>
                <w:szCs w:val="14"/>
                <w:lang w:eastAsia="en-US"/>
              </w:rPr>
            </w:pPr>
            <w:r w:rsidRPr="0047495A">
              <w:rPr>
                <w:rFonts w:eastAsia="Times New Roman"/>
                <w:bCs/>
                <w:color w:val="000000"/>
                <w:sz w:val="14"/>
                <w:szCs w:val="14"/>
                <w:lang w:eastAsia="en-US"/>
              </w:rPr>
              <w:t>Bromochloroacetic Acid</w:t>
            </w:r>
          </w:p>
        </w:tc>
        <w:tc>
          <w:tcPr>
            <w:tcW w:w="1350" w:type="dxa"/>
            <w:tcBorders>
              <w:top w:val="nil"/>
              <w:left w:val="nil"/>
              <w:bottom w:val="single" w:sz="4" w:space="0" w:color="auto"/>
              <w:right w:val="single" w:sz="4" w:space="0" w:color="auto"/>
            </w:tcBorders>
            <w:shd w:val="clear" w:color="auto" w:fill="auto"/>
            <w:noWrap/>
            <w:vAlign w:val="center"/>
          </w:tcPr>
          <w:p w14:paraId="0E6F7DD2"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663A9AC2"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714FEA87" w14:textId="062D0E81" w:rsidR="00526A11" w:rsidRPr="0047495A" w:rsidRDefault="0092021F"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ND</w:t>
            </w:r>
          </w:p>
        </w:tc>
        <w:tc>
          <w:tcPr>
            <w:tcW w:w="270" w:type="dxa"/>
            <w:tcBorders>
              <w:top w:val="single" w:sz="4" w:space="0" w:color="auto"/>
              <w:left w:val="single" w:sz="4" w:space="0" w:color="auto"/>
              <w:bottom w:val="single" w:sz="4" w:space="0" w:color="auto"/>
              <w:right w:val="single" w:sz="4" w:space="0" w:color="auto"/>
            </w:tcBorders>
            <w:vAlign w:val="center"/>
          </w:tcPr>
          <w:p w14:paraId="21E52605"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053B9" w14:textId="26DB3B3C" w:rsidR="00526A11" w:rsidRPr="0047495A" w:rsidRDefault="0092021F"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2.5</w:t>
            </w:r>
          </w:p>
        </w:tc>
        <w:tc>
          <w:tcPr>
            <w:tcW w:w="5850" w:type="dxa"/>
            <w:tcBorders>
              <w:top w:val="nil"/>
              <w:left w:val="nil"/>
              <w:bottom w:val="single" w:sz="4" w:space="0" w:color="auto"/>
              <w:right w:val="single" w:sz="4" w:space="0" w:color="auto"/>
            </w:tcBorders>
            <w:shd w:val="clear" w:color="auto" w:fill="auto"/>
            <w:noWrap/>
            <w:vAlign w:val="center"/>
          </w:tcPr>
          <w:p w14:paraId="14C8CC1B" w14:textId="77777777" w:rsidR="00526A11" w:rsidRPr="0047495A" w:rsidRDefault="00526A11" w:rsidP="004C11FC">
            <w:pPr>
              <w:suppressAutoHyphens w:val="0"/>
              <w:rPr>
                <w:rFonts w:eastAsia="Times New Roman"/>
                <w:color w:val="000000"/>
                <w:sz w:val="14"/>
                <w:szCs w:val="14"/>
                <w:lang w:eastAsia="en-US"/>
              </w:rPr>
            </w:pPr>
            <w:r w:rsidRPr="0047495A">
              <w:rPr>
                <w:rFonts w:eastAsia="Times New Roman"/>
                <w:color w:val="000000"/>
                <w:sz w:val="14"/>
                <w:szCs w:val="14"/>
                <w:lang w:eastAsia="en-US"/>
              </w:rPr>
              <w:t>By-products of drinking water chlorination</w:t>
            </w:r>
          </w:p>
        </w:tc>
      </w:tr>
      <w:tr w:rsidR="00526A11" w:rsidRPr="00AE248C" w14:paraId="717D9B9E"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34072BF2" w14:textId="77777777" w:rsidR="00526A11" w:rsidRPr="0047495A" w:rsidRDefault="00526A11" w:rsidP="004C11FC">
            <w:pPr>
              <w:suppressAutoHyphens w:val="0"/>
              <w:rPr>
                <w:rFonts w:eastAsia="Times New Roman"/>
                <w:bCs/>
                <w:color w:val="000000"/>
                <w:sz w:val="14"/>
                <w:szCs w:val="14"/>
                <w:lang w:eastAsia="en-US"/>
              </w:rPr>
            </w:pPr>
            <w:r w:rsidRPr="0047495A">
              <w:rPr>
                <w:rFonts w:eastAsia="Times New Roman"/>
                <w:bCs/>
                <w:color w:val="000000"/>
                <w:sz w:val="14"/>
                <w:szCs w:val="14"/>
                <w:lang w:eastAsia="en-US"/>
              </w:rPr>
              <w:t>Bromodichloroacetic Acid</w:t>
            </w:r>
          </w:p>
        </w:tc>
        <w:tc>
          <w:tcPr>
            <w:tcW w:w="1350" w:type="dxa"/>
            <w:tcBorders>
              <w:top w:val="nil"/>
              <w:left w:val="nil"/>
              <w:bottom w:val="single" w:sz="4" w:space="0" w:color="auto"/>
              <w:right w:val="single" w:sz="4" w:space="0" w:color="auto"/>
            </w:tcBorders>
            <w:shd w:val="clear" w:color="auto" w:fill="auto"/>
            <w:noWrap/>
            <w:vAlign w:val="center"/>
          </w:tcPr>
          <w:p w14:paraId="122DBEDB"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7FFF8629"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08CAD25A" w14:textId="62EEE16C" w:rsidR="00526A11" w:rsidRPr="0047495A" w:rsidRDefault="003F0503"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ND</w:t>
            </w:r>
          </w:p>
        </w:tc>
        <w:tc>
          <w:tcPr>
            <w:tcW w:w="270" w:type="dxa"/>
            <w:tcBorders>
              <w:top w:val="single" w:sz="4" w:space="0" w:color="auto"/>
              <w:left w:val="single" w:sz="4" w:space="0" w:color="auto"/>
              <w:bottom w:val="single" w:sz="4" w:space="0" w:color="auto"/>
              <w:right w:val="single" w:sz="4" w:space="0" w:color="auto"/>
            </w:tcBorders>
            <w:vAlign w:val="center"/>
          </w:tcPr>
          <w:p w14:paraId="67F4791F"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77D78" w14:textId="254115FB" w:rsidR="00526A11" w:rsidRPr="0047495A" w:rsidRDefault="003F0503"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1.6</w:t>
            </w:r>
          </w:p>
        </w:tc>
        <w:tc>
          <w:tcPr>
            <w:tcW w:w="5850" w:type="dxa"/>
            <w:tcBorders>
              <w:top w:val="nil"/>
              <w:left w:val="nil"/>
              <w:bottom w:val="single" w:sz="4" w:space="0" w:color="auto"/>
              <w:right w:val="single" w:sz="4" w:space="0" w:color="auto"/>
            </w:tcBorders>
            <w:shd w:val="clear" w:color="auto" w:fill="auto"/>
            <w:noWrap/>
            <w:vAlign w:val="center"/>
          </w:tcPr>
          <w:p w14:paraId="6DF52AF3" w14:textId="77777777" w:rsidR="00526A11" w:rsidRPr="0047495A" w:rsidRDefault="00526A11" w:rsidP="004C11FC">
            <w:pPr>
              <w:rPr>
                <w:sz w:val="14"/>
                <w:szCs w:val="14"/>
              </w:rPr>
            </w:pPr>
            <w:r w:rsidRPr="0047495A">
              <w:rPr>
                <w:sz w:val="14"/>
                <w:szCs w:val="14"/>
              </w:rPr>
              <w:t>By-products of drinking water chlorination</w:t>
            </w:r>
          </w:p>
        </w:tc>
      </w:tr>
      <w:tr w:rsidR="00526A11" w:rsidRPr="00AE248C" w14:paraId="23536A2D"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7AC7F99A" w14:textId="77777777" w:rsidR="00526A11" w:rsidRPr="0047495A" w:rsidRDefault="00526A11" w:rsidP="004C11FC">
            <w:pPr>
              <w:suppressAutoHyphens w:val="0"/>
              <w:rPr>
                <w:rFonts w:eastAsia="Times New Roman"/>
                <w:bCs/>
                <w:color w:val="000000"/>
                <w:sz w:val="14"/>
                <w:szCs w:val="14"/>
                <w:lang w:eastAsia="en-US"/>
              </w:rPr>
            </w:pPr>
            <w:r w:rsidRPr="0047495A">
              <w:rPr>
                <w:rFonts w:eastAsia="Times New Roman"/>
                <w:bCs/>
                <w:color w:val="000000"/>
                <w:sz w:val="14"/>
                <w:szCs w:val="14"/>
                <w:lang w:eastAsia="en-US"/>
              </w:rPr>
              <w:t>Chlorodibromoacetic Acid</w:t>
            </w:r>
          </w:p>
        </w:tc>
        <w:tc>
          <w:tcPr>
            <w:tcW w:w="1350" w:type="dxa"/>
            <w:tcBorders>
              <w:top w:val="nil"/>
              <w:left w:val="nil"/>
              <w:bottom w:val="single" w:sz="4" w:space="0" w:color="auto"/>
              <w:right w:val="single" w:sz="4" w:space="0" w:color="auto"/>
            </w:tcBorders>
            <w:shd w:val="clear" w:color="auto" w:fill="auto"/>
            <w:noWrap/>
            <w:vAlign w:val="center"/>
          </w:tcPr>
          <w:p w14:paraId="64BF76DD"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203FE81C"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4EB83C42" w14:textId="283F888C" w:rsidR="00526A11" w:rsidRPr="0047495A" w:rsidRDefault="00D0376B"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ND</w:t>
            </w:r>
          </w:p>
        </w:tc>
        <w:tc>
          <w:tcPr>
            <w:tcW w:w="270" w:type="dxa"/>
            <w:tcBorders>
              <w:top w:val="single" w:sz="4" w:space="0" w:color="auto"/>
              <w:left w:val="single" w:sz="4" w:space="0" w:color="auto"/>
              <w:bottom w:val="single" w:sz="4" w:space="0" w:color="auto"/>
              <w:right w:val="single" w:sz="4" w:space="0" w:color="auto"/>
            </w:tcBorders>
            <w:vAlign w:val="center"/>
          </w:tcPr>
          <w:p w14:paraId="0CEC91C3" w14:textId="77777777" w:rsidR="00526A11" w:rsidRPr="0047495A" w:rsidRDefault="00526A11" w:rsidP="004C11FC">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09AE3" w14:textId="05970886" w:rsidR="00526A11" w:rsidRPr="0047495A" w:rsidRDefault="00FD3518"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0.37</w:t>
            </w:r>
          </w:p>
        </w:tc>
        <w:tc>
          <w:tcPr>
            <w:tcW w:w="5850" w:type="dxa"/>
            <w:tcBorders>
              <w:top w:val="nil"/>
              <w:left w:val="nil"/>
              <w:bottom w:val="single" w:sz="4" w:space="0" w:color="auto"/>
              <w:right w:val="single" w:sz="4" w:space="0" w:color="auto"/>
            </w:tcBorders>
            <w:shd w:val="clear" w:color="auto" w:fill="auto"/>
            <w:noWrap/>
            <w:vAlign w:val="center"/>
          </w:tcPr>
          <w:p w14:paraId="2E62E762" w14:textId="77777777" w:rsidR="00526A11" w:rsidRPr="0047495A" w:rsidRDefault="00526A11" w:rsidP="004C11FC">
            <w:pPr>
              <w:rPr>
                <w:sz w:val="14"/>
                <w:szCs w:val="14"/>
              </w:rPr>
            </w:pPr>
            <w:r w:rsidRPr="0047495A">
              <w:rPr>
                <w:sz w:val="14"/>
                <w:szCs w:val="14"/>
              </w:rPr>
              <w:t>By-products of drinking water chlorination</w:t>
            </w:r>
          </w:p>
        </w:tc>
      </w:tr>
      <w:tr w:rsidR="00AC3F8F" w:rsidRPr="00AE248C" w14:paraId="30585D30"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521D1671" w14:textId="6B02994F" w:rsidR="00AC3F8F" w:rsidRPr="0047495A" w:rsidRDefault="00AC3F8F" w:rsidP="00AC3F8F">
            <w:pPr>
              <w:suppressAutoHyphens w:val="0"/>
              <w:rPr>
                <w:rFonts w:eastAsia="Times New Roman"/>
                <w:bCs/>
                <w:color w:val="000000"/>
                <w:sz w:val="14"/>
                <w:szCs w:val="14"/>
                <w:lang w:eastAsia="en-US"/>
              </w:rPr>
            </w:pPr>
            <w:r w:rsidRPr="0047495A">
              <w:rPr>
                <w:rFonts w:eastAsia="Times New Roman"/>
                <w:bCs/>
                <w:color w:val="000000"/>
                <w:sz w:val="14"/>
                <w:szCs w:val="14"/>
                <w:lang w:eastAsia="en-US"/>
              </w:rPr>
              <w:t>Dichloroacetic Acid</w:t>
            </w:r>
          </w:p>
        </w:tc>
        <w:tc>
          <w:tcPr>
            <w:tcW w:w="1350" w:type="dxa"/>
            <w:tcBorders>
              <w:top w:val="nil"/>
              <w:left w:val="nil"/>
              <w:bottom w:val="single" w:sz="4" w:space="0" w:color="auto"/>
              <w:right w:val="single" w:sz="4" w:space="0" w:color="auto"/>
            </w:tcBorders>
            <w:shd w:val="clear" w:color="auto" w:fill="auto"/>
            <w:noWrap/>
            <w:vAlign w:val="center"/>
          </w:tcPr>
          <w:p w14:paraId="40F2BB93" w14:textId="365218C6" w:rsidR="00AC3F8F" w:rsidRPr="0047495A" w:rsidRDefault="00AC3F8F" w:rsidP="00AC3F8F">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3B12DE07" w14:textId="6F4BD0FE" w:rsidR="00AC3F8F" w:rsidRPr="0047495A" w:rsidRDefault="00AC3F8F" w:rsidP="00AC3F8F">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5DDC9466" w14:textId="49BA060F" w:rsidR="00AC3F8F" w:rsidRPr="0047495A" w:rsidRDefault="00484BE1" w:rsidP="00AC3F8F">
            <w:pPr>
              <w:suppressAutoHyphens w:val="0"/>
              <w:jc w:val="center"/>
              <w:rPr>
                <w:rFonts w:eastAsia="Times New Roman"/>
                <w:color w:val="000000"/>
                <w:sz w:val="14"/>
                <w:szCs w:val="14"/>
                <w:lang w:eastAsia="en-US"/>
              </w:rPr>
            </w:pPr>
            <w:r>
              <w:rPr>
                <w:rFonts w:eastAsia="Times New Roman"/>
                <w:color w:val="000000"/>
                <w:sz w:val="14"/>
                <w:szCs w:val="14"/>
                <w:lang w:eastAsia="en-US"/>
              </w:rPr>
              <w:t>ND</w:t>
            </w:r>
          </w:p>
        </w:tc>
        <w:tc>
          <w:tcPr>
            <w:tcW w:w="270" w:type="dxa"/>
            <w:tcBorders>
              <w:top w:val="single" w:sz="4" w:space="0" w:color="auto"/>
              <w:left w:val="single" w:sz="4" w:space="0" w:color="auto"/>
              <w:bottom w:val="single" w:sz="4" w:space="0" w:color="auto"/>
              <w:right w:val="single" w:sz="4" w:space="0" w:color="auto"/>
            </w:tcBorders>
            <w:vAlign w:val="center"/>
          </w:tcPr>
          <w:p w14:paraId="7235EF6F" w14:textId="09C848A9" w:rsidR="00AC3F8F" w:rsidRPr="0047495A" w:rsidRDefault="00AC3F8F" w:rsidP="00AC3F8F">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F621F" w14:textId="71FD0F45" w:rsidR="00AC3F8F" w:rsidRPr="0047495A" w:rsidRDefault="00484BE1" w:rsidP="00AC3F8F">
            <w:pPr>
              <w:suppressAutoHyphens w:val="0"/>
              <w:jc w:val="center"/>
              <w:rPr>
                <w:rFonts w:eastAsia="Times New Roman"/>
                <w:color w:val="000000"/>
                <w:sz w:val="14"/>
                <w:szCs w:val="14"/>
                <w:lang w:eastAsia="en-US"/>
              </w:rPr>
            </w:pPr>
            <w:r>
              <w:rPr>
                <w:rFonts w:eastAsia="Times New Roman"/>
                <w:color w:val="000000"/>
                <w:sz w:val="14"/>
                <w:szCs w:val="14"/>
                <w:lang w:eastAsia="en-US"/>
              </w:rPr>
              <w:t>19.1</w:t>
            </w:r>
          </w:p>
        </w:tc>
        <w:tc>
          <w:tcPr>
            <w:tcW w:w="5850" w:type="dxa"/>
            <w:tcBorders>
              <w:top w:val="nil"/>
              <w:left w:val="nil"/>
              <w:bottom w:val="single" w:sz="4" w:space="0" w:color="auto"/>
              <w:right w:val="single" w:sz="4" w:space="0" w:color="auto"/>
            </w:tcBorders>
            <w:shd w:val="clear" w:color="auto" w:fill="auto"/>
            <w:noWrap/>
            <w:vAlign w:val="center"/>
          </w:tcPr>
          <w:p w14:paraId="26D40F36" w14:textId="474956A3" w:rsidR="00AC3F8F" w:rsidRPr="0047495A" w:rsidRDefault="00AC3F8F" w:rsidP="00AC3F8F">
            <w:pPr>
              <w:rPr>
                <w:sz w:val="14"/>
                <w:szCs w:val="14"/>
              </w:rPr>
            </w:pPr>
            <w:r w:rsidRPr="0047495A">
              <w:rPr>
                <w:sz w:val="14"/>
                <w:szCs w:val="14"/>
              </w:rPr>
              <w:t>By-products of drinking water chlorination</w:t>
            </w:r>
          </w:p>
        </w:tc>
      </w:tr>
      <w:tr w:rsidR="002F0688" w:rsidRPr="00AE248C" w14:paraId="3F7A86A5"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48FBDAB8" w14:textId="3D773A63" w:rsidR="002F0688" w:rsidRPr="0047495A" w:rsidRDefault="002F0688" w:rsidP="002F0688">
            <w:pPr>
              <w:suppressAutoHyphens w:val="0"/>
              <w:rPr>
                <w:rFonts w:eastAsia="Times New Roman"/>
                <w:bCs/>
                <w:color w:val="000000"/>
                <w:sz w:val="14"/>
                <w:szCs w:val="14"/>
                <w:lang w:eastAsia="en-US"/>
              </w:rPr>
            </w:pPr>
            <w:r w:rsidRPr="0047495A">
              <w:rPr>
                <w:rFonts w:eastAsia="Times New Roman"/>
                <w:bCs/>
                <w:color w:val="000000"/>
                <w:sz w:val="14"/>
                <w:szCs w:val="14"/>
                <w:lang w:eastAsia="en-US"/>
              </w:rPr>
              <w:t>Monochloroacetic Acid</w:t>
            </w:r>
          </w:p>
        </w:tc>
        <w:tc>
          <w:tcPr>
            <w:tcW w:w="1350" w:type="dxa"/>
            <w:tcBorders>
              <w:top w:val="nil"/>
              <w:left w:val="nil"/>
              <w:bottom w:val="single" w:sz="4" w:space="0" w:color="auto"/>
              <w:right w:val="single" w:sz="4" w:space="0" w:color="auto"/>
            </w:tcBorders>
            <w:shd w:val="clear" w:color="auto" w:fill="auto"/>
            <w:noWrap/>
            <w:vAlign w:val="center"/>
          </w:tcPr>
          <w:p w14:paraId="0102AE59" w14:textId="1D863A50" w:rsidR="002F0688" w:rsidRPr="0047495A" w:rsidRDefault="002F0688" w:rsidP="002F0688">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5EE73637" w14:textId="2E03F08D" w:rsidR="002F0688" w:rsidRPr="0047495A" w:rsidRDefault="002F0688" w:rsidP="002F0688">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6717CA6D" w14:textId="1955C8FB" w:rsidR="002F0688" w:rsidRPr="0047495A" w:rsidRDefault="002F0688" w:rsidP="002F0688">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ND</w:t>
            </w:r>
          </w:p>
        </w:tc>
        <w:tc>
          <w:tcPr>
            <w:tcW w:w="270" w:type="dxa"/>
            <w:tcBorders>
              <w:top w:val="single" w:sz="4" w:space="0" w:color="auto"/>
              <w:left w:val="single" w:sz="4" w:space="0" w:color="auto"/>
              <w:bottom w:val="single" w:sz="4" w:space="0" w:color="auto"/>
              <w:right w:val="single" w:sz="4" w:space="0" w:color="auto"/>
            </w:tcBorders>
            <w:vAlign w:val="center"/>
          </w:tcPr>
          <w:p w14:paraId="16BD92DD" w14:textId="6751C5EA" w:rsidR="002F0688" w:rsidRPr="0047495A" w:rsidRDefault="002F0688" w:rsidP="002F0688">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7E4E8" w14:textId="4B02B7C1" w:rsidR="002F0688" w:rsidRPr="0047495A" w:rsidRDefault="00B962A9" w:rsidP="002F0688">
            <w:pPr>
              <w:suppressAutoHyphens w:val="0"/>
              <w:jc w:val="center"/>
              <w:rPr>
                <w:rFonts w:eastAsia="Times New Roman"/>
                <w:color w:val="000000"/>
                <w:sz w:val="14"/>
                <w:szCs w:val="14"/>
                <w:lang w:eastAsia="en-US"/>
              </w:rPr>
            </w:pPr>
            <w:r>
              <w:rPr>
                <w:rFonts w:eastAsia="Times New Roman"/>
                <w:color w:val="000000"/>
                <w:sz w:val="14"/>
                <w:szCs w:val="14"/>
                <w:lang w:eastAsia="en-US"/>
              </w:rPr>
              <w:t>2.4</w:t>
            </w:r>
          </w:p>
        </w:tc>
        <w:tc>
          <w:tcPr>
            <w:tcW w:w="5850" w:type="dxa"/>
            <w:tcBorders>
              <w:top w:val="nil"/>
              <w:left w:val="nil"/>
              <w:bottom w:val="single" w:sz="4" w:space="0" w:color="auto"/>
              <w:right w:val="single" w:sz="4" w:space="0" w:color="auto"/>
            </w:tcBorders>
            <w:shd w:val="clear" w:color="auto" w:fill="auto"/>
            <w:noWrap/>
            <w:vAlign w:val="center"/>
          </w:tcPr>
          <w:p w14:paraId="06D549BD" w14:textId="6D6C0DB6" w:rsidR="002F0688" w:rsidRPr="0047495A" w:rsidRDefault="002F0688" w:rsidP="002F0688">
            <w:pPr>
              <w:rPr>
                <w:sz w:val="14"/>
                <w:szCs w:val="14"/>
              </w:rPr>
            </w:pPr>
            <w:r w:rsidRPr="0047495A">
              <w:rPr>
                <w:sz w:val="14"/>
                <w:szCs w:val="14"/>
              </w:rPr>
              <w:t>By-products of drinking water chlorination</w:t>
            </w:r>
          </w:p>
        </w:tc>
      </w:tr>
      <w:tr w:rsidR="002F0688" w:rsidRPr="00AE248C" w14:paraId="306FFD2D"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5A8C2E23" w14:textId="551DA381" w:rsidR="002F0688" w:rsidRPr="0047495A" w:rsidRDefault="002F0688" w:rsidP="002F0688">
            <w:pPr>
              <w:suppressAutoHyphens w:val="0"/>
              <w:rPr>
                <w:rFonts w:eastAsia="Times New Roman"/>
                <w:bCs/>
                <w:color w:val="000000"/>
                <w:sz w:val="14"/>
                <w:szCs w:val="14"/>
                <w:lang w:eastAsia="en-US"/>
              </w:rPr>
            </w:pPr>
            <w:r w:rsidRPr="0047495A">
              <w:rPr>
                <w:rFonts w:eastAsia="Times New Roman"/>
                <w:bCs/>
                <w:color w:val="000000"/>
                <w:sz w:val="14"/>
                <w:szCs w:val="14"/>
                <w:lang w:eastAsia="en-US"/>
              </w:rPr>
              <w:t>Trichloroacetic Acid</w:t>
            </w:r>
          </w:p>
        </w:tc>
        <w:tc>
          <w:tcPr>
            <w:tcW w:w="1350" w:type="dxa"/>
            <w:tcBorders>
              <w:top w:val="nil"/>
              <w:left w:val="nil"/>
              <w:bottom w:val="single" w:sz="4" w:space="0" w:color="auto"/>
              <w:right w:val="single" w:sz="4" w:space="0" w:color="auto"/>
            </w:tcBorders>
            <w:shd w:val="clear" w:color="auto" w:fill="auto"/>
            <w:noWrap/>
            <w:vAlign w:val="center"/>
          </w:tcPr>
          <w:p w14:paraId="4ED2ED33" w14:textId="104E104C" w:rsidR="002F0688" w:rsidRPr="0047495A" w:rsidRDefault="002F0688" w:rsidP="002F0688">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0CE29A5E" w14:textId="66913A70" w:rsidR="002F0688" w:rsidRPr="0047495A" w:rsidRDefault="002F0688" w:rsidP="002F0688">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6C48BDA5" w14:textId="28D2C4EE" w:rsidR="002F0688" w:rsidRPr="0047495A" w:rsidRDefault="00817CD9" w:rsidP="002F0688">
            <w:pPr>
              <w:suppressAutoHyphens w:val="0"/>
              <w:jc w:val="center"/>
              <w:rPr>
                <w:rFonts w:eastAsia="Times New Roman"/>
                <w:color w:val="000000"/>
                <w:sz w:val="14"/>
                <w:szCs w:val="14"/>
                <w:lang w:eastAsia="en-US"/>
              </w:rPr>
            </w:pPr>
            <w:r>
              <w:rPr>
                <w:rFonts w:eastAsia="Times New Roman"/>
                <w:color w:val="000000"/>
                <w:sz w:val="14"/>
                <w:szCs w:val="14"/>
                <w:lang w:eastAsia="en-US"/>
              </w:rPr>
              <w:t>ND</w:t>
            </w:r>
          </w:p>
        </w:tc>
        <w:tc>
          <w:tcPr>
            <w:tcW w:w="270" w:type="dxa"/>
            <w:tcBorders>
              <w:top w:val="single" w:sz="4" w:space="0" w:color="auto"/>
              <w:left w:val="single" w:sz="4" w:space="0" w:color="auto"/>
              <w:bottom w:val="single" w:sz="4" w:space="0" w:color="auto"/>
              <w:right w:val="single" w:sz="4" w:space="0" w:color="auto"/>
            </w:tcBorders>
            <w:vAlign w:val="center"/>
          </w:tcPr>
          <w:p w14:paraId="3DA0574E" w14:textId="5B278BD2" w:rsidR="002F0688" w:rsidRPr="0047495A" w:rsidRDefault="002F0688" w:rsidP="002F0688">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2289F" w14:textId="29A5E965" w:rsidR="002F0688" w:rsidRPr="0047495A" w:rsidRDefault="00817CD9" w:rsidP="002F0688">
            <w:pPr>
              <w:suppressAutoHyphens w:val="0"/>
              <w:jc w:val="center"/>
              <w:rPr>
                <w:rFonts w:eastAsia="Times New Roman"/>
                <w:color w:val="000000"/>
                <w:sz w:val="14"/>
                <w:szCs w:val="14"/>
                <w:lang w:eastAsia="en-US"/>
              </w:rPr>
            </w:pPr>
            <w:r>
              <w:rPr>
                <w:rFonts w:eastAsia="Times New Roman"/>
                <w:color w:val="000000"/>
                <w:sz w:val="14"/>
                <w:szCs w:val="14"/>
                <w:lang w:eastAsia="en-US"/>
              </w:rPr>
              <w:t>20.2</w:t>
            </w:r>
          </w:p>
        </w:tc>
        <w:tc>
          <w:tcPr>
            <w:tcW w:w="5850" w:type="dxa"/>
            <w:tcBorders>
              <w:top w:val="nil"/>
              <w:left w:val="nil"/>
              <w:bottom w:val="single" w:sz="4" w:space="0" w:color="auto"/>
              <w:right w:val="single" w:sz="4" w:space="0" w:color="auto"/>
            </w:tcBorders>
            <w:shd w:val="clear" w:color="auto" w:fill="auto"/>
            <w:noWrap/>
            <w:vAlign w:val="center"/>
          </w:tcPr>
          <w:p w14:paraId="441D3B12" w14:textId="2D7B9C87" w:rsidR="002F0688" w:rsidRPr="0047495A" w:rsidRDefault="002F0688" w:rsidP="002F0688">
            <w:pPr>
              <w:rPr>
                <w:sz w:val="14"/>
                <w:szCs w:val="14"/>
              </w:rPr>
            </w:pPr>
            <w:r w:rsidRPr="0047495A">
              <w:rPr>
                <w:sz w:val="14"/>
                <w:szCs w:val="14"/>
              </w:rPr>
              <w:t>By-products of drinking water chlorination</w:t>
            </w:r>
          </w:p>
        </w:tc>
      </w:tr>
      <w:tr w:rsidR="00AC3F8F" w:rsidRPr="00AE248C" w14:paraId="4D003F93"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535086CE" w14:textId="09C01F20" w:rsidR="00AC3F8F" w:rsidRPr="0047495A" w:rsidRDefault="00507AF7" w:rsidP="00AC3F8F">
            <w:pPr>
              <w:suppressAutoHyphens w:val="0"/>
              <w:rPr>
                <w:rFonts w:eastAsia="Times New Roman"/>
                <w:bCs/>
                <w:color w:val="000000"/>
                <w:sz w:val="14"/>
                <w:szCs w:val="14"/>
                <w:lang w:eastAsia="en-US"/>
              </w:rPr>
            </w:pPr>
            <w:r>
              <w:rPr>
                <w:rFonts w:eastAsia="Times New Roman"/>
                <w:bCs/>
                <w:color w:val="000000"/>
                <w:sz w:val="14"/>
                <w:szCs w:val="14"/>
                <w:lang w:eastAsia="en-US"/>
              </w:rPr>
              <w:t>Bromide</w:t>
            </w:r>
          </w:p>
        </w:tc>
        <w:tc>
          <w:tcPr>
            <w:tcW w:w="1350" w:type="dxa"/>
            <w:tcBorders>
              <w:top w:val="nil"/>
              <w:left w:val="nil"/>
              <w:bottom w:val="single" w:sz="4" w:space="0" w:color="auto"/>
              <w:right w:val="single" w:sz="4" w:space="0" w:color="auto"/>
            </w:tcBorders>
            <w:shd w:val="clear" w:color="auto" w:fill="auto"/>
            <w:noWrap/>
            <w:vAlign w:val="center"/>
          </w:tcPr>
          <w:p w14:paraId="53507669" w14:textId="0FFF2139" w:rsidR="00AC3F8F" w:rsidRPr="0047495A" w:rsidRDefault="00AC3F8F" w:rsidP="00AC3F8F">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50DB715C" w14:textId="2242F089" w:rsidR="00AC3F8F" w:rsidRPr="0047495A" w:rsidRDefault="00AC3F8F" w:rsidP="00AC3F8F">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0D98C0C0" w14:textId="0A27BF49" w:rsidR="00AC3F8F" w:rsidRPr="0047495A" w:rsidRDefault="00507AF7" w:rsidP="00AC3F8F">
            <w:pPr>
              <w:suppressAutoHyphens w:val="0"/>
              <w:jc w:val="center"/>
              <w:rPr>
                <w:rFonts w:eastAsia="Times New Roman"/>
                <w:color w:val="000000"/>
                <w:sz w:val="14"/>
                <w:szCs w:val="14"/>
                <w:lang w:eastAsia="en-US"/>
              </w:rPr>
            </w:pPr>
            <w:r>
              <w:rPr>
                <w:rFonts w:eastAsia="Times New Roman"/>
                <w:color w:val="000000"/>
                <w:sz w:val="14"/>
                <w:szCs w:val="14"/>
                <w:lang w:eastAsia="en-US"/>
              </w:rPr>
              <w:t>14.2</w:t>
            </w:r>
          </w:p>
        </w:tc>
        <w:tc>
          <w:tcPr>
            <w:tcW w:w="270" w:type="dxa"/>
            <w:tcBorders>
              <w:top w:val="single" w:sz="4" w:space="0" w:color="auto"/>
              <w:left w:val="single" w:sz="4" w:space="0" w:color="auto"/>
              <w:bottom w:val="single" w:sz="4" w:space="0" w:color="auto"/>
              <w:right w:val="single" w:sz="4" w:space="0" w:color="auto"/>
            </w:tcBorders>
            <w:vAlign w:val="center"/>
          </w:tcPr>
          <w:p w14:paraId="38272F90" w14:textId="459877D9" w:rsidR="00AC3F8F" w:rsidRPr="0047495A" w:rsidRDefault="00AC3F8F" w:rsidP="00AC3F8F">
            <w:pPr>
              <w:suppressAutoHyphens w:val="0"/>
              <w:jc w:val="center"/>
              <w:rPr>
                <w:rFonts w:eastAsia="Times New Roman"/>
                <w:color w:val="000000"/>
                <w:sz w:val="14"/>
                <w:szCs w:val="14"/>
                <w:lang w:eastAsia="en-US"/>
              </w:rPr>
            </w:pPr>
            <w:r w:rsidRPr="0047495A">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8686D" w14:textId="64EC43D1" w:rsidR="00AC3F8F" w:rsidRPr="0047495A" w:rsidRDefault="00507AF7" w:rsidP="00AC3F8F">
            <w:pPr>
              <w:suppressAutoHyphens w:val="0"/>
              <w:jc w:val="center"/>
              <w:rPr>
                <w:rFonts w:eastAsia="Times New Roman"/>
                <w:color w:val="000000"/>
                <w:sz w:val="14"/>
                <w:szCs w:val="14"/>
                <w:lang w:eastAsia="en-US"/>
              </w:rPr>
            </w:pPr>
            <w:r>
              <w:rPr>
                <w:rFonts w:eastAsia="Times New Roman"/>
                <w:color w:val="000000"/>
                <w:sz w:val="14"/>
                <w:szCs w:val="14"/>
                <w:lang w:eastAsia="en-US"/>
              </w:rPr>
              <w:t>14.2</w:t>
            </w:r>
          </w:p>
        </w:tc>
        <w:tc>
          <w:tcPr>
            <w:tcW w:w="5850" w:type="dxa"/>
            <w:tcBorders>
              <w:top w:val="nil"/>
              <w:left w:val="nil"/>
              <w:bottom w:val="single" w:sz="4" w:space="0" w:color="auto"/>
              <w:right w:val="single" w:sz="4" w:space="0" w:color="auto"/>
            </w:tcBorders>
            <w:shd w:val="clear" w:color="auto" w:fill="auto"/>
            <w:noWrap/>
            <w:vAlign w:val="center"/>
          </w:tcPr>
          <w:p w14:paraId="24AAF185" w14:textId="23A7096B" w:rsidR="00AC3F8F" w:rsidRPr="0047495A" w:rsidRDefault="00507AF7" w:rsidP="00AC3F8F">
            <w:pPr>
              <w:rPr>
                <w:sz w:val="14"/>
                <w:szCs w:val="14"/>
              </w:rPr>
            </w:pPr>
            <w:r>
              <w:rPr>
                <w:rFonts w:ascii="Arial" w:eastAsia="Times New Roman" w:hAnsi="Arial" w:cs="Arial"/>
                <w:color w:val="000000"/>
                <w:sz w:val="14"/>
                <w:szCs w:val="14"/>
                <w:lang w:eastAsia="en-US"/>
              </w:rPr>
              <w:t>An indicator for HAA</w:t>
            </w:r>
          </w:p>
        </w:tc>
      </w:tr>
      <w:tr w:rsidR="00526A11" w:rsidRPr="00AE248C" w14:paraId="30D19CC0" w14:textId="77777777" w:rsidTr="004C11FC">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tcPr>
          <w:p w14:paraId="1D93D674" w14:textId="1E765C61" w:rsidR="00526A11" w:rsidRPr="0047495A" w:rsidRDefault="00623A7D" w:rsidP="004C11FC">
            <w:pPr>
              <w:suppressAutoHyphens w:val="0"/>
              <w:rPr>
                <w:rFonts w:eastAsia="Times New Roman"/>
                <w:bCs/>
                <w:color w:val="000000"/>
                <w:sz w:val="14"/>
                <w:szCs w:val="14"/>
                <w:lang w:eastAsia="en-US"/>
              </w:rPr>
            </w:pPr>
            <w:r>
              <w:rPr>
                <w:rFonts w:eastAsia="Times New Roman"/>
                <w:bCs/>
                <w:color w:val="000000"/>
                <w:sz w:val="14"/>
                <w:szCs w:val="14"/>
                <w:lang w:eastAsia="en-US"/>
              </w:rPr>
              <w:t>Total Organic Carbon</w:t>
            </w:r>
          </w:p>
        </w:tc>
        <w:tc>
          <w:tcPr>
            <w:tcW w:w="1350" w:type="dxa"/>
            <w:tcBorders>
              <w:top w:val="nil"/>
              <w:left w:val="nil"/>
              <w:bottom w:val="single" w:sz="4" w:space="0" w:color="auto"/>
              <w:right w:val="single" w:sz="4" w:space="0" w:color="auto"/>
            </w:tcBorders>
            <w:shd w:val="clear" w:color="auto" w:fill="auto"/>
            <w:noWrap/>
            <w:vAlign w:val="center"/>
          </w:tcPr>
          <w:p w14:paraId="4B96D0C5" w14:textId="70987D19" w:rsidR="00526A11" w:rsidRPr="0047495A" w:rsidRDefault="00623A7D"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NA</w:t>
            </w:r>
          </w:p>
        </w:tc>
        <w:tc>
          <w:tcPr>
            <w:tcW w:w="1260" w:type="dxa"/>
            <w:tcBorders>
              <w:top w:val="nil"/>
              <w:left w:val="nil"/>
              <w:bottom w:val="single" w:sz="4" w:space="0" w:color="auto"/>
              <w:right w:val="single" w:sz="4" w:space="0" w:color="auto"/>
            </w:tcBorders>
            <w:shd w:val="clear" w:color="auto" w:fill="auto"/>
            <w:noWrap/>
            <w:vAlign w:val="center"/>
          </w:tcPr>
          <w:p w14:paraId="73D3EAFB" w14:textId="287C6D72" w:rsidR="00526A11" w:rsidRPr="0047495A" w:rsidRDefault="00623A7D"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NA</w:t>
            </w:r>
          </w:p>
        </w:tc>
        <w:tc>
          <w:tcPr>
            <w:tcW w:w="540" w:type="dxa"/>
            <w:tcBorders>
              <w:top w:val="single" w:sz="4" w:space="0" w:color="auto"/>
              <w:left w:val="nil"/>
              <w:bottom w:val="single" w:sz="4" w:space="0" w:color="auto"/>
              <w:right w:val="single" w:sz="4" w:space="0" w:color="auto"/>
            </w:tcBorders>
            <w:vAlign w:val="center"/>
          </w:tcPr>
          <w:p w14:paraId="23EAA216" w14:textId="34629D68" w:rsidR="00526A11" w:rsidRPr="0047495A" w:rsidRDefault="00623A7D"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1640</w:t>
            </w:r>
          </w:p>
        </w:tc>
        <w:tc>
          <w:tcPr>
            <w:tcW w:w="270" w:type="dxa"/>
            <w:tcBorders>
              <w:top w:val="single" w:sz="4" w:space="0" w:color="auto"/>
              <w:left w:val="single" w:sz="4" w:space="0" w:color="auto"/>
              <w:bottom w:val="single" w:sz="4" w:space="0" w:color="auto"/>
              <w:right w:val="single" w:sz="4" w:space="0" w:color="auto"/>
            </w:tcBorders>
            <w:vAlign w:val="center"/>
          </w:tcPr>
          <w:p w14:paraId="7B58E60D" w14:textId="463D6045" w:rsidR="00526A11" w:rsidRPr="0047495A" w:rsidRDefault="00623A7D"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8C8B" w14:textId="09BE84FC" w:rsidR="00526A11" w:rsidRPr="0047495A" w:rsidRDefault="00623A7D" w:rsidP="004C11FC">
            <w:pPr>
              <w:suppressAutoHyphens w:val="0"/>
              <w:jc w:val="center"/>
              <w:rPr>
                <w:rFonts w:eastAsia="Times New Roman"/>
                <w:color w:val="000000"/>
                <w:sz w:val="14"/>
                <w:szCs w:val="14"/>
                <w:lang w:eastAsia="en-US"/>
              </w:rPr>
            </w:pPr>
            <w:r>
              <w:rPr>
                <w:rFonts w:eastAsia="Times New Roman"/>
                <w:color w:val="000000"/>
                <w:sz w:val="14"/>
                <w:szCs w:val="14"/>
                <w:lang w:eastAsia="en-US"/>
              </w:rPr>
              <w:t>1640</w:t>
            </w:r>
          </w:p>
        </w:tc>
        <w:tc>
          <w:tcPr>
            <w:tcW w:w="5850" w:type="dxa"/>
            <w:tcBorders>
              <w:top w:val="nil"/>
              <w:left w:val="nil"/>
              <w:bottom w:val="single" w:sz="4" w:space="0" w:color="auto"/>
              <w:right w:val="single" w:sz="4" w:space="0" w:color="auto"/>
            </w:tcBorders>
            <w:shd w:val="clear" w:color="auto" w:fill="auto"/>
            <w:noWrap/>
            <w:vAlign w:val="center"/>
          </w:tcPr>
          <w:p w14:paraId="3DE261E0" w14:textId="5A76F180" w:rsidR="00526A11" w:rsidRPr="0047495A" w:rsidRDefault="00AC3F8F" w:rsidP="004C11FC">
            <w:pPr>
              <w:rPr>
                <w:sz w:val="14"/>
                <w:szCs w:val="14"/>
              </w:rPr>
            </w:pPr>
            <w:r w:rsidRPr="00FB56C1">
              <w:rPr>
                <w:sz w:val="16"/>
                <w:szCs w:val="16"/>
              </w:rPr>
              <w:t>Naturally present in the environment</w:t>
            </w:r>
          </w:p>
        </w:tc>
      </w:tr>
    </w:tbl>
    <w:p w14:paraId="74774B70" w14:textId="77777777" w:rsidR="00526A11" w:rsidRDefault="00526A11" w:rsidP="00526A11">
      <w:pPr>
        <w:jc w:val="both"/>
        <w:rPr>
          <w:sz w:val="20"/>
          <w:szCs w:val="20"/>
        </w:rPr>
      </w:pPr>
    </w:p>
    <w:p w14:paraId="12F8EF1F" w14:textId="77777777" w:rsidR="00526A11" w:rsidRDefault="00526A11" w:rsidP="00B84881">
      <w:pPr>
        <w:jc w:val="both"/>
        <w:rPr>
          <w:b/>
          <w:sz w:val="18"/>
          <w:szCs w:val="18"/>
        </w:rPr>
      </w:pPr>
    </w:p>
    <w:p w14:paraId="01EB6928" w14:textId="77777777" w:rsidR="00526A11" w:rsidRDefault="00526A11" w:rsidP="00B84881">
      <w:pPr>
        <w:jc w:val="both"/>
        <w:rPr>
          <w:b/>
          <w:sz w:val="18"/>
          <w:szCs w:val="18"/>
        </w:rPr>
      </w:pPr>
    </w:p>
    <w:p w14:paraId="5B9B850A" w14:textId="77777777" w:rsidR="00526A11" w:rsidRDefault="00526A11" w:rsidP="00B84881">
      <w:pPr>
        <w:jc w:val="both"/>
        <w:rPr>
          <w:b/>
          <w:sz w:val="18"/>
          <w:szCs w:val="18"/>
        </w:rPr>
      </w:pPr>
    </w:p>
    <w:p w14:paraId="0B5044B1" w14:textId="77777777" w:rsidR="00526A11" w:rsidRDefault="00526A11" w:rsidP="00B84881">
      <w:pPr>
        <w:jc w:val="both"/>
        <w:rPr>
          <w:b/>
          <w:sz w:val="18"/>
          <w:szCs w:val="18"/>
        </w:rPr>
      </w:pPr>
    </w:p>
    <w:p w14:paraId="5F5C30D0" w14:textId="6342C925" w:rsidR="00B84881" w:rsidRPr="00845725" w:rsidRDefault="00B84881" w:rsidP="00B84881">
      <w:pPr>
        <w:jc w:val="both"/>
        <w:rPr>
          <w:i/>
          <w:sz w:val="18"/>
          <w:szCs w:val="18"/>
          <w:u w:val="single"/>
        </w:rPr>
      </w:pPr>
      <w:r w:rsidRPr="00845725">
        <w:rPr>
          <w:b/>
          <w:sz w:val="18"/>
          <w:szCs w:val="18"/>
        </w:rPr>
        <w:lastRenderedPageBreak/>
        <w:t>Definitions</w:t>
      </w:r>
    </w:p>
    <w:p w14:paraId="6EC98E46" w14:textId="77777777" w:rsidR="00B84881" w:rsidRPr="00845725" w:rsidRDefault="00B84881" w:rsidP="00B84881">
      <w:pPr>
        <w:jc w:val="both"/>
        <w:rPr>
          <w:sz w:val="18"/>
          <w:szCs w:val="18"/>
        </w:rPr>
      </w:pPr>
      <w:r w:rsidRPr="00845725">
        <w:rPr>
          <w:sz w:val="18"/>
          <w:szCs w:val="18"/>
        </w:rPr>
        <w:t>Maximum Contaminant Level (MCL):  The highest level of a contaminant that is allowed in drinking water.  MCLs are set as close to the MCLGs as feasible using the best available treatment technology.</w:t>
      </w:r>
    </w:p>
    <w:p w14:paraId="45641727" w14:textId="77777777" w:rsidR="00B84881" w:rsidRPr="00845725" w:rsidRDefault="00B84881" w:rsidP="00B84881">
      <w:pPr>
        <w:jc w:val="both"/>
        <w:rPr>
          <w:sz w:val="18"/>
          <w:szCs w:val="18"/>
        </w:rPr>
      </w:pPr>
      <w:r w:rsidRPr="00845725">
        <w:rPr>
          <w:sz w:val="18"/>
          <w:szCs w:val="18"/>
        </w:rPr>
        <w:t>Maximum Contaminant Level Goal (MCLG):  The level of a contaminant in drinking water below which there is no known or expected risk to health.  MCLGs allow for a margin of safety.</w:t>
      </w:r>
    </w:p>
    <w:p w14:paraId="2BD91999" w14:textId="77777777" w:rsidR="00B84881" w:rsidRPr="00845725" w:rsidRDefault="00B84881" w:rsidP="00B84881">
      <w:pPr>
        <w:jc w:val="both"/>
        <w:rPr>
          <w:sz w:val="18"/>
          <w:szCs w:val="18"/>
        </w:rPr>
      </w:pPr>
      <w:r w:rsidRPr="00845725">
        <w:rPr>
          <w:sz w:val="18"/>
          <w:szCs w:val="18"/>
        </w:rPr>
        <w:t>Maximum Residual Disinfectant Level Goal or MRDLG:  The level of a drinking water disinfectant below which there is no known or expected risk to health.  MRDLGs do not reflect the benefits of the use of disinfectants to control microbial contaminants.</w:t>
      </w:r>
    </w:p>
    <w:p w14:paraId="42B7C1AC" w14:textId="3F264ECC" w:rsidR="00B84881" w:rsidRDefault="00B84881" w:rsidP="00B84881">
      <w:pPr>
        <w:jc w:val="both"/>
        <w:rPr>
          <w:sz w:val="18"/>
          <w:szCs w:val="18"/>
        </w:rPr>
      </w:pPr>
      <w:r w:rsidRPr="00845725">
        <w:rPr>
          <w:sz w:val="18"/>
          <w:szCs w:val="18"/>
        </w:rPr>
        <w:t>Maximum Residual Disinfectant Level or MRDL:  The highest level of a disinfectant allowed in drinking water.  There is convincing evidence that addition of a disinfectant is necessary for control of microbial contaminants.</w:t>
      </w:r>
    </w:p>
    <w:p w14:paraId="05435E46" w14:textId="77777777" w:rsidR="00F8135B" w:rsidRDefault="00F8135B" w:rsidP="00F8135B">
      <w:pPr>
        <w:jc w:val="both"/>
        <w:rPr>
          <w:sz w:val="18"/>
          <w:szCs w:val="18"/>
        </w:rPr>
      </w:pPr>
      <w:r>
        <w:rPr>
          <w:sz w:val="18"/>
          <w:szCs w:val="18"/>
        </w:rPr>
        <w:t>Variances and Exemptions:  ADEM or EPA permission not to meet an MCL or a treatment technique under certain conditions.</w:t>
      </w:r>
    </w:p>
    <w:p w14:paraId="1E8DBB14" w14:textId="77777777" w:rsidR="00B84881" w:rsidRPr="00845725" w:rsidRDefault="00B84881" w:rsidP="00B84881">
      <w:pPr>
        <w:jc w:val="both"/>
        <w:rPr>
          <w:sz w:val="18"/>
          <w:szCs w:val="18"/>
        </w:rPr>
      </w:pPr>
      <w:r w:rsidRPr="00845725">
        <w:rPr>
          <w:sz w:val="18"/>
          <w:szCs w:val="18"/>
        </w:rPr>
        <w:t>Action Level (or AL):  The concentration of a contaminant that triggers treatment or other requirement, a water system shall follow.</w:t>
      </w:r>
    </w:p>
    <w:p w14:paraId="3E4EAEB4" w14:textId="77777777" w:rsidR="00B84881" w:rsidRPr="00845725" w:rsidRDefault="00B84881" w:rsidP="00B84881">
      <w:pPr>
        <w:jc w:val="both"/>
        <w:rPr>
          <w:sz w:val="18"/>
          <w:szCs w:val="18"/>
        </w:rPr>
      </w:pPr>
      <w:r w:rsidRPr="00845725">
        <w:rPr>
          <w:sz w:val="18"/>
          <w:szCs w:val="18"/>
        </w:rPr>
        <w:t>Treatment Technique (or TT):  A required process intended to reduce the level of a contaminant in drinking water.</w:t>
      </w:r>
    </w:p>
    <w:p w14:paraId="6B911152" w14:textId="77777777" w:rsidR="00B84881" w:rsidRPr="00845725" w:rsidRDefault="00B84881" w:rsidP="00B84881">
      <w:pPr>
        <w:jc w:val="both"/>
        <w:rPr>
          <w:sz w:val="18"/>
          <w:szCs w:val="18"/>
        </w:rPr>
      </w:pPr>
      <w:r w:rsidRPr="00845725">
        <w:rPr>
          <w:sz w:val="18"/>
          <w:szCs w:val="18"/>
        </w:rPr>
        <w:t>Nephelometric Turbidity Units (NTU):  A measure of clarity.</w:t>
      </w:r>
    </w:p>
    <w:p w14:paraId="37526024" w14:textId="77777777" w:rsidR="00B84881" w:rsidRPr="00845725" w:rsidRDefault="00B84881" w:rsidP="00B84881">
      <w:pPr>
        <w:jc w:val="both"/>
        <w:rPr>
          <w:sz w:val="18"/>
          <w:szCs w:val="18"/>
        </w:rPr>
      </w:pPr>
      <w:r w:rsidRPr="00845725">
        <w:rPr>
          <w:sz w:val="18"/>
          <w:szCs w:val="18"/>
        </w:rPr>
        <w:t>Non-Detect (ND):  Not detectable at testing limits.</w:t>
      </w:r>
    </w:p>
    <w:p w14:paraId="6E3F0789" w14:textId="77777777" w:rsidR="00B84881" w:rsidRPr="00845725" w:rsidRDefault="00B84881" w:rsidP="00B84881">
      <w:pPr>
        <w:jc w:val="both"/>
        <w:rPr>
          <w:sz w:val="18"/>
          <w:szCs w:val="18"/>
        </w:rPr>
      </w:pPr>
      <w:r w:rsidRPr="00845725">
        <w:rPr>
          <w:sz w:val="18"/>
          <w:szCs w:val="18"/>
        </w:rPr>
        <w:t>Parts per Million (PPM):  milligrams per liter (mg/l).  One part per million corresponds to a single penny in $10,000.</w:t>
      </w:r>
    </w:p>
    <w:p w14:paraId="03111766" w14:textId="77777777" w:rsidR="00B84881" w:rsidRPr="00845725" w:rsidRDefault="00B84881" w:rsidP="00B84881">
      <w:pPr>
        <w:jc w:val="both"/>
        <w:rPr>
          <w:sz w:val="18"/>
          <w:szCs w:val="18"/>
        </w:rPr>
      </w:pPr>
      <w:r w:rsidRPr="00845725">
        <w:rPr>
          <w:sz w:val="18"/>
          <w:szCs w:val="18"/>
        </w:rPr>
        <w:t>Parts per Billion (PPB):  micrograms per liter (ug/l).  One part per billion corresponds to a single penny in $10,000,000.</w:t>
      </w:r>
    </w:p>
    <w:p w14:paraId="41BB44A6" w14:textId="77777777" w:rsidR="00B84881" w:rsidRPr="00845725" w:rsidRDefault="00B84881" w:rsidP="00B84881">
      <w:pPr>
        <w:jc w:val="both"/>
        <w:rPr>
          <w:sz w:val="18"/>
          <w:szCs w:val="18"/>
        </w:rPr>
      </w:pPr>
      <w:r w:rsidRPr="00845725">
        <w:rPr>
          <w:sz w:val="18"/>
          <w:szCs w:val="18"/>
        </w:rPr>
        <w:t>Parts per Trillion (PPT):  nanograms per liter (nanograms/l).  One part per trillion corresponds to a single penny in $10,000,000,000.</w:t>
      </w:r>
    </w:p>
    <w:p w14:paraId="48456EAC" w14:textId="77777777" w:rsidR="00B84881" w:rsidRPr="00845725" w:rsidRDefault="00B84881" w:rsidP="00B84881">
      <w:pPr>
        <w:jc w:val="both"/>
        <w:rPr>
          <w:sz w:val="18"/>
          <w:szCs w:val="18"/>
        </w:rPr>
      </w:pPr>
      <w:r w:rsidRPr="00845725">
        <w:rPr>
          <w:sz w:val="18"/>
          <w:szCs w:val="18"/>
        </w:rPr>
        <w:t>Picocuries per Liter (pCi/L):  A measure of radioactivity.</w:t>
      </w:r>
    </w:p>
    <w:p w14:paraId="2AB38936" w14:textId="77777777" w:rsidR="00B84881" w:rsidRPr="00845725" w:rsidRDefault="00B84881" w:rsidP="00B84881">
      <w:pPr>
        <w:jc w:val="both"/>
        <w:rPr>
          <w:sz w:val="18"/>
          <w:szCs w:val="18"/>
        </w:rPr>
      </w:pPr>
      <w:r w:rsidRPr="00845725">
        <w:rPr>
          <w:sz w:val="18"/>
          <w:szCs w:val="18"/>
        </w:rPr>
        <w:t>Millirems per Year (mrem/yr):  Measure of radiation absorbed by the body.</w:t>
      </w:r>
    </w:p>
    <w:p w14:paraId="44A3B675" w14:textId="77777777" w:rsidR="00B84881" w:rsidRPr="00845725" w:rsidRDefault="00B84881" w:rsidP="00B84881">
      <w:pPr>
        <w:jc w:val="both"/>
        <w:rPr>
          <w:sz w:val="18"/>
          <w:szCs w:val="18"/>
        </w:rPr>
      </w:pPr>
      <w:r w:rsidRPr="00845725">
        <w:rPr>
          <w:sz w:val="18"/>
          <w:szCs w:val="18"/>
        </w:rPr>
        <w:t>Standard Units (S.U.):  pH of water measures the water’s balances of acids and bases.  Water with less than 6.5 could be acidic, soft and corrosive.  A pH greater than 8.5 could indicate that the water is hard.</w:t>
      </w:r>
    </w:p>
    <w:p w14:paraId="579B782D" w14:textId="77777777" w:rsidR="00B84881" w:rsidRPr="00845725" w:rsidRDefault="00B84881" w:rsidP="00B84881">
      <w:pPr>
        <w:jc w:val="both"/>
        <w:rPr>
          <w:sz w:val="18"/>
          <w:szCs w:val="18"/>
        </w:rPr>
      </w:pPr>
      <w:r w:rsidRPr="00845725">
        <w:rPr>
          <w:sz w:val="18"/>
          <w:szCs w:val="18"/>
        </w:rPr>
        <w:t>N/A:  Not applicable</w:t>
      </w:r>
    </w:p>
    <w:p w14:paraId="025E2FBE" w14:textId="77777777" w:rsidR="00B84881" w:rsidRPr="00845725" w:rsidRDefault="00B84881" w:rsidP="00B84881">
      <w:pPr>
        <w:jc w:val="both"/>
        <w:rPr>
          <w:sz w:val="18"/>
          <w:szCs w:val="18"/>
        </w:rPr>
      </w:pPr>
      <w:r w:rsidRPr="00845725">
        <w:rPr>
          <w:sz w:val="18"/>
          <w:szCs w:val="18"/>
        </w:rPr>
        <w:t>FDA:  Food and Drug Administration.</w:t>
      </w:r>
    </w:p>
    <w:p w14:paraId="725A33E2" w14:textId="77777777" w:rsidR="00B84881" w:rsidRPr="00845725" w:rsidRDefault="00B84881" w:rsidP="00B84881">
      <w:pPr>
        <w:jc w:val="both"/>
        <w:rPr>
          <w:sz w:val="18"/>
          <w:szCs w:val="18"/>
        </w:rPr>
      </w:pPr>
      <w:r w:rsidRPr="00845725">
        <w:rPr>
          <w:sz w:val="18"/>
          <w:szCs w:val="18"/>
        </w:rPr>
        <w:t>CDC:  Centers for Disease Control.</w:t>
      </w:r>
    </w:p>
    <w:p w14:paraId="09855739" w14:textId="77777777" w:rsidR="00B84881" w:rsidRPr="00845725" w:rsidRDefault="00B84881" w:rsidP="00B84881">
      <w:pPr>
        <w:jc w:val="both"/>
        <w:rPr>
          <w:sz w:val="18"/>
          <w:szCs w:val="18"/>
        </w:rPr>
      </w:pPr>
      <w:r w:rsidRPr="00845725">
        <w:rPr>
          <w:sz w:val="18"/>
          <w:szCs w:val="18"/>
        </w:rPr>
        <w:t>EPA:  Environmental Protection Agency.</w:t>
      </w:r>
    </w:p>
    <w:p w14:paraId="5B6FE253" w14:textId="77777777" w:rsidR="00B84881" w:rsidRPr="00845725" w:rsidRDefault="00B84881" w:rsidP="00B84881">
      <w:pPr>
        <w:jc w:val="both"/>
        <w:rPr>
          <w:sz w:val="18"/>
          <w:szCs w:val="18"/>
        </w:rPr>
      </w:pPr>
      <w:r w:rsidRPr="00845725">
        <w:rPr>
          <w:sz w:val="18"/>
          <w:szCs w:val="18"/>
        </w:rPr>
        <w:t>ADEM:  Alabama Department of Environmental Management.</w:t>
      </w:r>
    </w:p>
    <w:p w14:paraId="47361FC2" w14:textId="6849689E" w:rsidR="008C6C35" w:rsidRDefault="008C6C35" w:rsidP="008C6C35">
      <w:pPr>
        <w:jc w:val="center"/>
        <w:rPr>
          <w:b/>
          <w:sz w:val="32"/>
          <w:szCs w:val="32"/>
        </w:rPr>
      </w:pPr>
    </w:p>
    <w:p w14:paraId="5D255741" w14:textId="77777777" w:rsidR="00526A11" w:rsidRPr="00AE248C" w:rsidRDefault="00526A11" w:rsidP="00526A11">
      <w:pPr>
        <w:rPr>
          <w:b/>
          <w:sz w:val="18"/>
          <w:szCs w:val="18"/>
        </w:rPr>
      </w:pPr>
      <w:r w:rsidRPr="00AE248C">
        <w:rPr>
          <w:b/>
          <w:sz w:val="18"/>
          <w:szCs w:val="18"/>
        </w:rPr>
        <w:t>UCMR Definitions:</w:t>
      </w:r>
    </w:p>
    <w:p w14:paraId="7C913226" w14:textId="77777777" w:rsidR="00526A11" w:rsidRPr="00AE248C" w:rsidRDefault="00526A11" w:rsidP="00526A11">
      <w:pPr>
        <w:jc w:val="both"/>
        <w:rPr>
          <w:sz w:val="18"/>
          <w:szCs w:val="18"/>
        </w:rPr>
      </w:pPr>
      <w:r w:rsidRPr="00AE248C">
        <w:rPr>
          <w:sz w:val="18"/>
          <w:szCs w:val="18"/>
        </w:rPr>
        <w:t xml:space="preserve">UCMR Minimum Reporting Level (MRL):  The minimum concentration that may be reported by a laboratory as a quantified value for a method analyte following analysis.  The MRLs were established based on the capability of the analytical method, not based on a level established as “significant” or “harmful”.  </w:t>
      </w:r>
    </w:p>
    <w:p w14:paraId="693DDE54" w14:textId="77777777" w:rsidR="00526A11" w:rsidRPr="00AE248C" w:rsidRDefault="00526A11" w:rsidP="00526A11">
      <w:pPr>
        <w:jc w:val="both"/>
        <w:rPr>
          <w:sz w:val="18"/>
          <w:szCs w:val="18"/>
        </w:rPr>
      </w:pPr>
      <w:r w:rsidRPr="00AE248C">
        <w:rPr>
          <w:sz w:val="18"/>
          <w:szCs w:val="18"/>
        </w:rPr>
        <w:t>UCMR Reference Concentration:  The reference concentrations are based on publicly-available health information found in the following EPA resources:  2018 Edition of the Drinking Water Standards and Health Advisories Tables [i.e., Health advisories (HA)] and the CCL 4 Contaminant Information Sheets {i.e., Health Reference Levels (HRLs)].  The primary sources of the health information used to derive the guideline values in the resources referenced above are peer-reviewed assessments from EPA or other governmental agencies.  The reference concentrations are subject to change as new health assessments are completed.  Reference Concentrations are not legally enforceable federal standards.</w:t>
      </w:r>
    </w:p>
    <w:p w14:paraId="0587268B" w14:textId="77777777" w:rsidR="00526A11" w:rsidRPr="00AE248C" w:rsidRDefault="00526A11" w:rsidP="00526A11">
      <w:pPr>
        <w:jc w:val="both"/>
        <w:rPr>
          <w:sz w:val="18"/>
          <w:szCs w:val="18"/>
        </w:rPr>
      </w:pPr>
      <w:r w:rsidRPr="00AE248C">
        <w:rPr>
          <w:sz w:val="18"/>
          <w:szCs w:val="18"/>
        </w:rPr>
        <w:t>Health Reference Levels (HRL):  The CCL process derives HRLs for screening purposes using available data and can be used in the Regulatory Determination process as risk-derived concentrations against which to evaluate the occurrence data to determine if contaminants may occur at levels of public health concern.  HRLs are not final determinations about the level of a contaminant in drinking water that is necessary to protect any particular population and, in some cases, are derived prior to development of a complete exposure assessment using the best available data.  HRLs are not legally enforceable federal standards</w:t>
      </w:r>
    </w:p>
    <w:p w14:paraId="2CDE56CC" w14:textId="77777777" w:rsidR="00526A11" w:rsidRPr="00AE248C" w:rsidRDefault="00526A11" w:rsidP="00526A11">
      <w:pPr>
        <w:jc w:val="both"/>
        <w:rPr>
          <w:sz w:val="18"/>
          <w:szCs w:val="18"/>
        </w:rPr>
      </w:pPr>
      <w:r w:rsidRPr="00AE248C">
        <w:rPr>
          <w:sz w:val="18"/>
          <w:szCs w:val="18"/>
        </w:rPr>
        <w:t>Health Advisories (HA):  Has provide information on contaminants that can cause human health effects and are known or anticipated to occur in drinking water.  EPA’s health advisories are non-enforceable and non-regulatory and provide technical information to State agencies and other public health officials on health effects, analytical methodologies and treatment technologies to assist with risk management decisions.</w:t>
      </w:r>
    </w:p>
    <w:p w14:paraId="489D7AE3" w14:textId="5C804176" w:rsidR="005A2DBB" w:rsidRDefault="005A2DBB" w:rsidP="008C6C35">
      <w:pPr>
        <w:jc w:val="both"/>
        <w:rPr>
          <w:sz w:val="20"/>
          <w:szCs w:val="20"/>
        </w:rPr>
      </w:pPr>
    </w:p>
    <w:p w14:paraId="3F5C3464" w14:textId="6C97B875" w:rsidR="005A2DBB" w:rsidRDefault="005A2DBB" w:rsidP="008C6C35">
      <w:pPr>
        <w:jc w:val="both"/>
        <w:rPr>
          <w:sz w:val="20"/>
          <w:szCs w:val="20"/>
        </w:rPr>
      </w:pPr>
    </w:p>
    <w:p w14:paraId="138C4A61" w14:textId="080E380B" w:rsidR="00526A11" w:rsidRDefault="00526A11" w:rsidP="008C6C35">
      <w:pPr>
        <w:jc w:val="both"/>
        <w:rPr>
          <w:sz w:val="20"/>
          <w:szCs w:val="20"/>
        </w:rPr>
      </w:pPr>
    </w:p>
    <w:p w14:paraId="2488B871" w14:textId="2C18949A" w:rsidR="00526A11" w:rsidRDefault="00526A11" w:rsidP="008C6C35">
      <w:pPr>
        <w:jc w:val="both"/>
        <w:rPr>
          <w:sz w:val="20"/>
          <w:szCs w:val="20"/>
        </w:rPr>
      </w:pPr>
    </w:p>
    <w:p w14:paraId="4609B1B6" w14:textId="7CF35DD1" w:rsidR="00526A11" w:rsidRDefault="00526A11" w:rsidP="008C6C35">
      <w:pPr>
        <w:jc w:val="both"/>
        <w:rPr>
          <w:sz w:val="20"/>
          <w:szCs w:val="20"/>
        </w:rPr>
      </w:pPr>
    </w:p>
    <w:p w14:paraId="1F631ECD" w14:textId="38A16C53" w:rsidR="00526A11" w:rsidRDefault="00526A11" w:rsidP="008C6C35">
      <w:pPr>
        <w:jc w:val="both"/>
        <w:rPr>
          <w:sz w:val="20"/>
          <w:szCs w:val="20"/>
        </w:rPr>
      </w:pPr>
    </w:p>
    <w:p w14:paraId="23C57B6E" w14:textId="6A1CE52E" w:rsidR="00526A11" w:rsidRDefault="00526A11" w:rsidP="008C6C35">
      <w:pPr>
        <w:jc w:val="both"/>
        <w:rPr>
          <w:sz w:val="20"/>
          <w:szCs w:val="20"/>
        </w:rPr>
      </w:pPr>
    </w:p>
    <w:p w14:paraId="7190F4B8" w14:textId="61091CF8" w:rsidR="00526A11" w:rsidRDefault="00526A11" w:rsidP="008C6C35">
      <w:pPr>
        <w:jc w:val="both"/>
        <w:rPr>
          <w:sz w:val="20"/>
          <w:szCs w:val="20"/>
        </w:rPr>
      </w:pPr>
    </w:p>
    <w:p w14:paraId="35A9461D" w14:textId="39F38F37" w:rsidR="00526A11" w:rsidRDefault="00526A11" w:rsidP="008C6C35">
      <w:pPr>
        <w:jc w:val="both"/>
        <w:rPr>
          <w:sz w:val="20"/>
          <w:szCs w:val="20"/>
        </w:rPr>
      </w:pPr>
    </w:p>
    <w:p w14:paraId="4FCA1229" w14:textId="16279F4A" w:rsidR="00526A11" w:rsidRDefault="00526A11" w:rsidP="008C6C35">
      <w:pPr>
        <w:jc w:val="both"/>
        <w:rPr>
          <w:sz w:val="20"/>
          <w:szCs w:val="20"/>
        </w:rPr>
      </w:pPr>
    </w:p>
    <w:p w14:paraId="09169F0C" w14:textId="43E03593" w:rsidR="00526A11" w:rsidRDefault="00526A11" w:rsidP="008C6C35">
      <w:pPr>
        <w:jc w:val="both"/>
        <w:rPr>
          <w:sz w:val="20"/>
          <w:szCs w:val="20"/>
        </w:rPr>
      </w:pPr>
    </w:p>
    <w:p w14:paraId="0B74144F" w14:textId="7F3BCE3F" w:rsidR="00526A11" w:rsidRDefault="00526A11" w:rsidP="008C6C35">
      <w:pPr>
        <w:jc w:val="both"/>
        <w:rPr>
          <w:sz w:val="20"/>
          <w:szCs w:val="20"/>
        </w:rPr>
      </w:pPr>
    </w:p>
    <w:p w14:paraId="346445E4" w14:textId="05DA112D" w:rsidR="00526A11" w:rsidRDefault="00526A11" w:rsidP="008C6C35">
      <w:pPr>
        <w:jc w:val="both"/>
        <w:rPr>
          <w:sz w:val="20"/>
          <w:szCs w:val="20"/>
        </w:rPr>
      </w:pPr>
    </w:p>
    <w:p w14:paraId="19D19A8E" w14:textId="1922FDB3" w:rsidR="00526A11" w:rsidRDefault="00526A11" w:rsidP="008C6C35">
      <w:pPr>
        <w:jc w:val="both"/>
        <w:rPr>
          <w:sz w:val="20"/>
          <w:szCs w:val="20"/>
        </w:rPr>
      </w:pPr>
    </w:p>
    <w:p w14:paraId="6E6B73C6" w14:textId="2B45522A" w:rsidR="00526A11" w:rsidRDefault="00526A11" w:rsidP="008C6C35">
      <w:pPr>
        <w:jc w:val="both"/>
        <w:rPr>
          <w:sz w:val="20"/>
          <w:szCs w:val="20"/>
        </w:rPr>
      </w:pPr>
    </w:p>
    <w:p w14:paraId="309D9BF0" w14:textId="77777777" w:rsidR="00526A11" w:rsidRDefault="00526A11" w:rsidP="008C6C35">
      <w:pPr>
        <w:jc w:val="both"/>
        <w:rPr>
          <w:sz w:val="20"/>
          <w:szCs w:val="20"/>
        </w:rPr>
      </w:pPr>
    </w:p>
    <w:p w14:paraId="35F8DB8F" w14:textId="270BC7E1" w:rsidR="005A2DBB" w:rsidRDefault="005A2DBB" w:rsidP="008C6C35">
      <w:pPr>
        <w:jc w:val="both"/>
        <w:rPr>
          <w:sz w:val="20"/>
          <w:szCs w:val="20"/>
        </w:rPr>
      </w:pPr>
    </w:p>
    <w:p w14:paraId="09FFCECB" w14:textId="77777777" w:rsidR="005A2DBB" w:rsidRPr="00845725" w:rsidRDefault="005A2DBB" w:rsidP="008C6C35">
      <w:pPr>
        <w:jc w:val="both"/>
        <w:rPr>
          <w:sz w:val="20"/>
          <w:szCs w:val="20"/>
        </w:rPr>
      </w:pPr>
    </w:p>
    <w:p w14:paraId="35F7FD91" w14:textId="2ECE5B94" w:rsidR="00105860" w:rsidRPr="00845725" w:rsidRDefault="00EC10FA">
      <w:pPr>
        <w:jc w:val="center"/>
        <w:rPr>
          <w:b/>
          <w:sz w:val="20"/>
          <w:szCs w:val="20"/>
        </w:rPr>
      </w:pPr>
      <w:r>
        <w:rPr>
          <w:noProof/>
        </w:rPr>
        <w:lastRenderedPageBreak/>
        <w:drawing>
          <wp:inline distT="0" distB="0" distL="0" distR="0" wp14:anchorId="402E2B90" wp14:editId="59D08014">
            <wp:extent cx="3200400" cy="132397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14:paraId="6A483D17" w14:textId="1191B546" w:rsidR="00A97FF7" w:rsidRPr="00845725" w:rsidRDefault="00A97FF7" w:rsidP="00A97FF7">
      <w:pPr>
        <w:pStyle w:val="Normal1"/>
        <w:keepNext/>
        <w:jc w:val="center"/>
        <w:rPr>
          <w:rFonts w:eastAsia="Helvetica Neue"/>
          <w:color w:val="000000"/>
          <w:sz w:val="48"/>
          <w:szCs w:val="48"/>
        </w:rPr>
      </w:pPr>
      <w:r w:rsidRPr="00845725">
        <w:rPr>
          <w:rFonts w:eastAsia="Helvetica Neue"/>
          <w:color w:val="000000"/>
          <w:sz w:val="48"/>
          <w:szCs w:val="48"/>
        </w:rPr>
        <w:t>Annual Drinking Water Quality Report</w:t>
      </w:r>
    </w:p>
    <w:p w14:paraId="705C970F" w14:textId="6DC7ED19" w:rsidR="00A97FF7" w:rsidRPr="00845725" w:rsidRDefault="00A97FF7" w:rsidP="00A97FF7">
      <w:pPr>
        <w:pStyle w:val="Normal1"/>
        <w:jc w:val="center"/>
      </w:pPr>
      <w:r w:rsidRPr="00845725">
        <w:t>(January 1, 2019 – December 31, 2019)</w:t>
      </w:r>
    </w:p>
    <w:p w14:paraId="29DFC40E" w14:textId="08711D30" w:rsidR="00A97FF7" w:rsidRPr="00845725" w:rsidRDefault="00A97FF7" w:rsidP="00A97FF7">
      <w:pPr>
        <w:pStyle w:val="Normal1"/>
        <w:jc w:val="both"/>
      </w:pPr>
    </w:p>
    <w:p w14:paraId="67D598D9" w14:textId="0ED5D18F" w:rsidR="00A97FF7" w:rsidRPr="00845725" w:rsidRDefault="00A97FF7" w:rsidP="00A97FF7">
      <w:pPr>
        <w:pStyle w:val="Normal1"/>
        <w:keepLines/>
        <w:tabs>
          <w:tab w:val="left" w:pos="0"/>
          <w:tab w:val="left" w:pos="720"/>
          <w:tab w:val="left" w:pos="3870"/>
          <w:tab w:val="left" w:pos="5670"/>
          <w:tab w:val="left" w:pos="7830"/>
          <w:tab w:val="left" w:pos="8550"/>
          <w:tab w:val="left" w:pos="8640"/>
          <w:tab w:val="left" w:pos="9360"/>
        </w:tabs>
        <w:spacing w:after="120"/>
        <w:jc w:val="both"/>
      </w:pPr>
      <w:r w:rsidRPr="00845725">
        <w:rPr>
          <w:rFonts w:eastAsia="Helvetica Neue"/>
          <w:color w:val="000000"/>
          <w:sz w:val="20"/>
          <w:szCs w:val="20"/>
        </w:rPr>
        <w:t xml:space="preserve">Your City Water officials vigilantly safeguard its water supplies and once again we are proud to </w:t>
      </w:r>
      <w:r w:rsidRPr="00845725">
        <w:rPr>
          <w:rFonts w:eastAsia="Helvetica Neue"/>
          <w:sz w:val="20"/>
          <w:szCs w:val="20"/>
        </w:rPr>
        <w:t>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This year’s report sometimes called the “Consumer Confidence Report” covers the calendar year 2019 water quality testing and has been prepared in compliance with all applicable State and Federal regulations. In accordance with the Safe Drinking Water Act, the City of Talladega Water &amp; Sewer Department monitors over 100 compounds in your water supply. This report includes a complete listing of all these compounds, whether they were detected or not.</w:t>
      </w:r>
    </w:p>
    <w:p w14:paraId="6CE1F9F1" w14:textId="77777777" w:rsidR="00A97FF7" w:rsidRPr="00845725" w:rsidRDefault="00A97FF7" w:rsidP="00A97FF7">
      <w:pPr>
        <w:pStyle w:val="Normal1"/>
        <w:jc w:val="center"/>
        <w:rPr>
          <w:rFonts w:eastAsia="Helvetica Neue"/>
          <w:color w:val="000000"/>
          <w:sz w:val="20"/>
          <w:szCs w:val="20"/>
        </w:rPr>
      </w:pPr>
      <w:r w:rsidRPr="00845725">
        <w:rPr>
          <w:rFonts w:eastAsia="Helvetica Neue"/>
          <w:b/>
          <w:color w:val="000000"/>
        </w:rPr>
        <w:t>What You Need to Know about Your Water, and How it May Affect You</w:t>
      </w:r>
    </w:p>
    <w:p w14:paraId="343E85B7" w14:textId="77777777" w:rsidR="00A97FF7" w:rsidRPr="00845725" w:rsidRDefault="00A97FF7" w:rsidP="00A97FF7">
      <w:pPr>
        <w:pStyle w:val="Normal1"/>
        <w:jc w:val="both"/>
        <w:rPr>
          <w:rFonts w:eastAsia="Helvetica Neue"/>
          <w:color w:val="3366FF"/>
          <w:sz w:val="20"/>
          <w:szCs w:val="20"/>
        </w:rPr>
      </w:pPr>
    </w:p>
    <w:p w14:paraId="5D9C9E5C" w14:textId="77777777" w:rsidR="00A97FF7" w:rsidRPr="00845725" w:rsidRDefault="00A97FF7" w:rsidP="00A97FF7">
      <w:pPr>
        <w:pStyle w:val="Normal1"/>
        <w:jc w:val="center"/>
        <w:rPr>
          <w:rFonts w:eastAsia="Helvetica Neue"/>
          <w:color w:val="3366FF"/>
          <w:sz w:val="20"/>
          <w:szCs w:val="20"/>
        </w:rPr>
      </w:pPr>
      <w:r w:rsidRPr="00845725">
        <w:rPr>
          <w:rFonts w:eastAsia="Helvetica Neue"/>
          <w:color w:val="3366FF"/>
          <w:sz w:val="20"/>
          <w:szCs w:val="20"/>
        </w:rPr>
        <w:t>Sources of Supply &amp; Water Treatment Techniques</w:t>
      </w:r>
    </w:p>
    <w:p w14:paraId="5C742A4E" w14:textId="77777777" w:rsidR="00A97FF7" w:rsidRPr="00845725" w:rsidRDefault="00A97FF7" w:rsidP="00A97FF7">
      <w:pPr>
        <w:pStyle w:val="Normal1"/>
        <w:jc w:val="both"/>
        <w:rPr>
          <w:rFonts w:eastAsia="Helvetica Neue"/>
          <w:color w:val="000000"/>
          <w:sz w:val="20"/>
          <w:szCs w:val="20"/>
        </w:rPr>
      </w:pPr>
    </w:p>
    <w:p w14:paraId="6F87C7FA" w14:textId="77777777" w:rsidR="00A97FF7" w:rsidRPr="00845725" w:rsidRDefault="00A97FF7" w:rsidP="00A97FF7">
      <w:pPr>
        <w:pStyle w:val="Normal1"/>
        <w:keepLines/>
        <w:tabs>
          <w:tab w:val="left" w:pos="0"/>
          <w:tab w:val="left" w:pos="720"/>
          <w:tab w:val="left" w:pos="3870"/>
          <w:tab w:val="left" w:pos="5670"/>
          <w:tab w:val="left" w:pos="7830"/>
          <w:tab w:val="left" w:pos="8550"/>
          <w:tab w:val="left" w:pos="8640"/>
          <w:tab w:val="left" w:pos="9360"/>
        </w:tabs>
        <w:spacing w:after="120"/>
        <w:jc w:val="both"/>
        <w:rPr>
          <w:rFonts w:eastAsia="Helvetica Neue"/>
          <w:color w:val="000000"/>
          <w:sz w:val="20"/>
          <w:szCs w:val="20"/>
        </w:rPr>
      </w:pPr>
      <w:r w:rsidRPr="00845725">
        <w:rPr>
          <w:rFonts w:eastAsia="Helvetica Neue"/>
          <w:color w:val="000000"/>
          <w:sz w:val="20"/>
          <w:szCs w:val="20"/>
        </w:rPr>
        <w:t xml:space="preserve">The City of Talladega Water &amp; Sewer Department’s water supply comes from a blend of groundwater from four active wells and surface water from the City’s Surface Water Treatment Plant. The wells draw water from the Rome and Knox Aquifers. This comprises approximately eighty percent of our total drinking water supply. The water produced by Talladega’s four groundwater sources is chlorinated for disinfection purposes and fluoride is added to promote dental hygiene. The remaining twenty percent of our drinking water supply comes from the Surface Water Treatment Plant, which draws raw water from a reservoir created by a low head dam constructed on Talladega Creek around 1923. Treatment at this facility includes the addition of lime and liquid alum for coagulation and flocculation. In the next stage, chlorine is added for disinfection and algae control prior to sedimentation, which allows unwanted solids to settle out. The water is then filtered through media beds containing various sizes of sand and gravel, and then chlorinated again for disinfection purposes. Caustic soda is then added for pH adjustment and corrosion control along with fluoride to promote dental hygiene. The combined capacity of all these sources gives us the ability to pump over 8 million gallons per day. Our average usage is just slightly over 4 million gallons per day. </w:t>
      </w:r>
    </w:p>
    <w:p w14:paraId="76797494" w14:textId="77777777" w:rsidR="00A97FF7" w:rsidRPr="00845725" w:rsidRDefault="00A97FF7" w:rsidP="00A97FF7">
      <w:pPr>
        <w:pStyle w:val="Normal1"/>
        <w:jc w:val="both"/>
      </w:pPr>
    </w:p>
    <w:p w14:paraId="61E7E753" w14:textId="77777777" w:rsidR="00A97FF7" w:rsidRPr="00845725" w:rsidRDefault="00A97FF7" w:rsidP="00A97FF7">
      <w:pPr>
        <w:pStyle w:val="Normal1"/>
        <w:keepLines/>
        <w:tabs>
          <w:tab w:val="left" w:pos="0"/>
          <w:tab w:val="left" w:pos="720"/>
          <w:tab w:val="left" w:pos="3870"/>
          <w:tab w:val="left" w:pos="5670"/>
          <w:tab w:val="left" w:pos="7830"/>
          <w:tab w:val="left" w:pos="8550"/>
          <w:tab w:val="left" w:pos="8640"/>
          <w:tab w:val="left" w:pos="9360"/>
        </w:tabs>
        <w:spacing w:after="120"/>
        <w:jc w:val="both"/>
        <w:rPr>
          <w:rFonts w:eastAsia="Helvetica Neue"/>
          <w:color w:val="000000"/>
          <w:sz w:val="20"/>
          <w:szCs w:val="20"/>
        </w:rPr>
      </w:pPr>
      <w:r w:rsidRPr="00845725">
        <w:rPr>
          <w:rFonts w:eastAsia="Helvetica Neue"/>
          <w:color w:val="000000"/>
          <w:sz w:val="20"/>
          <w:szCs w:val="20"/>
        </w:rPr>
        <w:t xml:space="preserve">A Source Water Assessment Plan has been completed for all the sources listed above. The plan is available for review at the City of Talladega Water &amp; Sewer Department’s office, located at 100 North Court Street, Talladega, Alabama. A public hearing was held January 30, 2003 to present the results of the Source Water Assessment Program and answer any questions. A Wellhead Protection Plan for the groundwater (well) sources has also been completed and is also available for review. The City of Talladega Water &amp; Sewer Department routinely completes a water storage facility inspection plan, utilizes a Bacteriological Monitoring Plan and a Cross Connection Policy to ensure good safe drinking water for our customers.  </w:t>
      </w:r>
    </w:p>
    <w:p w14:paraId="50552C11" w14:textId="77777777" w:rsidR="00105860" w:rsidRPr="00845725" w:rsidRDefault="00105860" w:rsidP="00A97FF7">
      <w:pPr>
        <w:jc w:val="both"/>
        <w:rPr>
          <w:b/>
          <w:sz w:val="20"/>
          <w:szCs w:val="20"/>
        </w:rPr>
      </w:pPr>
    </w:p>
    <w:p w14:paraId="1A839CC7" w14:textId="77777777" w:rsidR="00A97FF7" w:rsidRPr="00845725" w:rsidRDefault="00A97FF7" w:rsidP="00A97FF7">
      <w:pPr>
        <w:pStyle w:val="Normal1"/>
        <w:widowControl w:val="0"/>
        <w:tabs>
          <w:tab w:val="center" w:pos="5647"/>
        </w:tabs>
        <w:jc w:val="both"/>
        <w:rPr>
          <w:rFonts w:eastAsia="Arial"/>
          <w:sz w:val="20"/>
          <w:szCs w:val="20"/>
        </w:rPr>
      </w:pPr>
      <w:r w:rsidRPr="00845725">
        <w:rPr>
          <w:rFonts w:eastAsia="Arial"/>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14:paraId="173992C0" w14:textId="77777777" w:rsidR="00A97FF7" w:rsidRPr="00845725" w:rsidRDefault="00A97FF7">
      <w:pPr>
        <w:widowControl w:val="0"/>
        <w:tabs>
          <w:tab w:val="center" w:pos="5400"/>
        </w:tabs>
        <w:autoSpaceDE w:val="0"/>
        <w:jc w:val="both"/>
        <w:rPr>
          <w:sz w:val="20"/>
          <w:szCs w:val="20"/>
        </w:rPr>
      </w:pPr>
    </w:p>
    <w:p w14:paraId="62150DAE"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center"/>
        <w:rPr>
          <w:rFonts w:eastAsia="Helvetica Neue"/>
          <w:color w:val="000000"/>
          <w:sz w:val="20"/>
          <w:szCs w:val="20"/>
        </w:rPr>
      </w:pPr>
      <w:r w:rsidRPr="00845725">
        <w:rPr>
          <w:rFonts w:eastAsia="Helvetica Neue"/>
          <w:color w:val="3366FF"/>
          <w:sz w:val="20"/>
          <w:szCs w:val="20"/>
        </w:rPr>
        <w:t>If you have any questions about your water, please contact us for</w:t>
      </w:r>
      <w:r w:rsidRPr="00845725">
        <w:rPr>
          <w:rFonts w:eastAsia="Helvetica Neue"/>
          <w:color w:val="000000"/>
          <w:sz w:val="20"/>
          <w:szCs w:val="20"/>
        </w:rPr>
        <w:t xml:space="preserve"> </w:t>
      </w:r>
      <w:r w:rsidRPr="00845725">
        <w:rPr>
          <w:rFonts w:eastAsia="Helvetica Neue"/>
          <w:color w:val="3366FF"/>
          <w:sz w:val="20"/>
          <w:szCs w:val="20"/>
        </w:rPr>
        <w:t>answers……</w:t>
      </w:r>
    </w:p>
    <w:p w14:paraId="5CBAC824"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p>
    <w:p w14:paraId="14D1BA56" w14:textId="29B7F246"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r w:rsidRPr="00845725">
        <w:rPr>
          <w:rFonts w:eastAsia="Helvetica Neue"/>
          <w:color w:val="000000"/>
          <w:sz w:val="20"/>
          <w:szCs w:val="20"/>
        </w:rPr>
        <w:t>For further information about this report, or for any questions relating to your drinking water quality, please contact our Main Office at (256) 362-4439 or our Service Center at (256) 362-6211.</w:t>
      </w:r>
    </w:p>
    <w:p w14:paraId="4CE62E1D"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center"/>
        <w:rPr>
          <w:rFonts w:eastAsia="Helvetica Neue"/>
          <w:color w:val="000000"/>
          <w:sz w:val="20"/>
          <w:szCs w:val="20"/>
        </w:rPr>
      </w:pPr>
      <w:r w:rsidRPr="00845725">
        <w:rPr>
          <w:rFonts w:eastAsia="Helvetica Neue"/>
          <w:color w:val="000000"/>
          <w:sz w:val="20"/>
          <w:szCs w:val="20"/>
        </w:rPr>
        <w:t>En Espanol:</w:t>
      </w:r>
    </w:p>
    <w:p w14:paraId="3583E335"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p>
    <w:p w14:paraId="1FB02579"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r w:rsidRPr="00845725">
        <w:rPr>
          <w:rFonts w:eastAsia="Helvetica Neue"/>
          <w:color w:val="000000"/>
          <w:sz w:val="20"/>
          <w:szCs w:val="20"/>
        </w:rPr>
        <w:t>Este informe contiene la información importante sobre su agua potable. Tradúzcalo, o hable con alguien que lo entiende.</w:t>
      </w:r>
    </w:p>
    <w:p w14:paraId="439A55CB"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p>
    <w:p w14:paraId="12DA277D" w14:textId="1C9E25BD"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r w:rsidRPr="00845725">
        <w:rPr>
          <w:rFonts w:eastAsia="Helvetica Neue"/>
          <w:color w:val="000000"/>
          <w:sz w:val="20"/>
          <w:szCs w:val="20"/>
        </w:rPr>
        <w:t>This report contains important information about your drinking water. Translate it or speak with someone who understands it.</w:t>
      </w:r>
    </w:p>
    <w:p w14:paraId="5629989C"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p>
    <w:p w14:paraId="14D08D57" w14:textId="77777777" w:rsidR="00A97FF7" w:rsidRPr="00845725" w:rsidRDefault="00A97FF7" w:rsidP="00A97FF7">
      <w:pPr>
        <w:pStyle w:val="Normal1"/>
        <w:pBdr>
          <w:top w:val="single" w:sz="4" w:space="0" w:color="000000"/>
          <w:left w:val="single" w:sz="4" w:space="0" w:color="000000"/>
          <w:bottom w:val="single" w:sz="4" w:space="0" w:color="000000"/>
          <w:right w:val="single" w:sz="4" w:space="0" w:color="000000"/>
        </w:pBdr>
        <w:jc w:val="center"/>
        <w:rPr>
          <w:rFonts w:eastAsia="Helvetica Neue"/>
          <w:b/>
          <w:color w:val="000000"/>
          <w:sz w:val="20"/>
          <w:szCs w:val="20"/>
        </w:rPr>
      </w:pPr>
      <w:r w:rsidRPr="00845725">
        <w:rPr>
          <w:rFonts w:eastAsia="Helvetica Neue"/>
          <w:b/>
          <w:color w:val="000000"/>
          <w:sz w:val="20"/>
          <w:szCs w:val="20"/>
        </w:rPr>
        <w:t>Community Participation</w:t>
      </w:r>
    </w:p>
    <w:p w14:paraId="6CEA2786" w14:textId="0E59EBE4" w:rsidR="00105860" w:rsidRPr="00D04130" w:rsidRDefault="00A97FF7" w:rsidP="00D04130">
      <w:pPr>
        <w:pStyle w:val="Normal1"/>
        <w:pBdr>
          <w:top w:val="single" w:sz="4" w:space="0" w:color="000000"/>
          <w:left w:val="single" w:sz="4" w:space="0" w:color="000000"/>
          <w:bottom w:val="single" w:sz="4" w:space="0" w:color="000000"/>
          <w:right w:val="single" w:sz="4" w:space="0" w:color="000000"/>
        </w:pBdr>
        <w:jc w:val="both"/>
        <w:rPr>
          <w:rFonts w:eastAsia="Helvetica Neue"/>
          <w:color w:val="000000"/>
          <w:sz w:val="20"/>
          <w:szCs w:val="20"/>
        </w:rPr>
      </w:pPr>
      <w:r w:rsidRPr="00845725">
        <w:rPr>
          <w:rFonts w:eastAsia="Helvetica Neue"/>
          <w:color w:val="000000"/>
          <w:sz w:val="20"/>
          <w:szCs w:val="20"/>
        </w:rPr>
        <w:t xml:space="preserve">You are invited to attend and participate in the Talladega City Council meetings to voice your concerns about your drinking water. The Talladega City Council meets on the first and third Mondays of each month beginning at 5:00pm at Talladega City Hall, 203 West South Street, Talladega, Alabama. </w:t>
      </w:r>
      <w:r w:rsidR="00105860" w:rsidRPr="00845725">
        <w:rPr>
          <w:sz w:val="20"/>
          <w:szCs w:val="20"/>
        </w:rPr>
        <w:t xml:space="preserve">          </w:t>
      </w:r>
    </w:p>
    <w:p w14:paraId="1F64E340" w14:textId="77777777" w:rsidR="00105860" w:rsidRPr="00845725" w:rsidRDefault="00105860">
      <w:pPr>
        <w:sectPr w:rsidR="00105860" w:rsidRPr="00845725">
          <w:type w:val="continuous"/>
          <w:pgSz w:w="12240" w:h="15840"/>
          <w:pgMar w:top="288" w:right="432" w:bottom="239" w:left="432" w:header="720" w:footer="720" w:gutter="0"/>
          <w:cols w:space="720"/>
          <w:docGrid w:linePitch="600" w:charSpace="32768"/>
        </w:sectPr>
      </w:pPr>
    </w:p>
    <w:p w14:paraId="7C6EDC79" w14:textId="77777777" w:rsidR="00105860" w:rsidRPr="00845725" w:rsidRDefault="00105860">
      <w:pPr>
        <w:jc w:val="both"/>
        <w:rPr>
          <w:sz w:val="20"/>
          <w:szCs w:val="20"/>
        </w:rPr>
      </w:pPr>
    </w:p>
    <w:p w14:paraId="440D0013" w14:textId="77777777" w:rsidR="00105860" w:rsidRPr="00845725" w:rsidRDefault="00105860">
      <w:pPr>
        <w:jc w:val="both"/>
        <w:rPr>
          <w:sz w:val="20"/>
          <w:szCs w:val="20"/>
        </w:rPr>
      </w:pPr>
    </w:p>
    <w:p w14:paraId="41C8A4F4" w14:textId="77777777" w:rsidR="00105860" w:rsidRPr="00845725" w:rsidRDefault="00105860">
      <w:pPr>
        <w:jc w:val="both"/>
        <w:rPr>
          <w:sz w:val="20"/>
          <w:szCs w:val="20"/>
        </w:rPr>
      </w:pPr>
    </w:p>
    <w:p w14:paraId="496D0C7E" w14:textId="77777777" w:rsidR="00105860" w:rsidRPr="00845725" w:rsidRDefault="00105860">
      <w:pPr>
        <w:jc w:val="both"/>
        <w:rPr>
          <w:sz w:val="20"/>
          <w:szCs w:val="20"/>
        </w:rPr>
      </w:pPr>
    </w:p>
    <w:p w14:paraId="77850E2B" w14:textId="77777777" w:rsidR="00105860" w:rsidRPr="00845725" w:rsidRDefault="00105860">
      <w:pPr>
        <w:jc w:val="both"/>
        <w:rPr>
          <w:sz w:val="20"/>
          <w:szCs w:val="20"/>
        </w:rPr>
      </w:pPr>
    </w:p>
    <w:p w14:paraId="467D8401" w14:textId="77777777" w:rsidR="00105860" w:rsidRPr="00845725" w:rsidRDefault="00105860">
      <w:pPr>
        <w:jc w:val="center"/>
        <w:rPr>
          <w:b/>
          <w:sz w:val="20"/>
          <w:szCs w:val="20"/>
        </w:rPr>
      </w:pPr>
    </w:p>
    <w:p w14:paraId="583DE1EB" w14:textId="77777777" w:rsidR="00105860" w:rsidRPr="00845725" w:rsidRDefault="00105860">
      <w:pPr>
        <w:jc w:val="center"/>
        <w:rPr>
          <w:b/>
          <w:sz w:val="20"/>
          <w:szCs w:val="20"/>
        </w:rPr>
      </w:pPr>
    </w:p>
    <w:p w14:paraId="5910E01E" w14:textId="77777777" w:rsidR="00105860" w:rsidRPr="00845725" w:rsidRDefault="00105860">
      <w:pPr>
        <w:jc w:val="center"/>
        <w:rPr>
          <w:b/>
          <w:sz w:val="20"/>
          <w:szCs w:val="20"/>
        </w:rPr>
      </w:pPr>
    </w:p>
    <w:p w14:paraId="7772C061" w14:textId="77777777" w:rsidR="00105860" w:rsidRPr="00845725" w:rsidRDefault="00105860">
      <w:pPr>
        <w:jc w:val="center"/>
        <w:rPr>
          <w:b/>
          <w:sz w:val="20"/>
          <w:szCs w:val="20"/>
        </w:rPr>
      </w:pPr>
    </w:p>
    <w:p w14:paraId="084B2F25" w14:textId="77777777" w:rsidR="00105860" w:rsidRPr="00845725" w:rsidRDefault="00105860">
      <w:pPr>
        <w:jc w:val="center"/>
        <w:rPr>
          <w:b/>
          <w:sz w:val="20"/>
          <w:szCs w:val="20"/>
        </w:rPr>
      </w:pPr>
    </w:p>
    <w:p w14:paraId="475C531E" w14:textId="77777777" w:rsidR="00105860" w:rsidRPr="00845725" w:rsidRDefault="00105860">
      <w:pPr>
        <w:jc w:val="center"/>
        <w:rPr>
          <w:b/>
          <w:sz w:val="20"/>
          <w:szCs w:val="20"/>
        </w:rPr>
      </w:pPr>
    </w:p>
    <w:p w14:paraId="3BED73F9" w14:textId="77777777" w:rsidR="00105860" w:rsidRPr="00845725" w:rsidRDefault="00105860">
      <w:pPr>
        <w:jc w:val="center"/>
        <w:rPr>
          <w:b/>
          <w:sz w:val="20"/>
          <w:szCs w:val="20"/>
        </w:rPr>
      </w:pPr>
    </w:p>
    <w:p w14:paraId="1F86FBA3" w14:textId="77777777" w:rsidR="00105860" w:rsidRPr="00845725" w:rsidRDefault="00105860">
      <w:pPr>
        <w:jc w:val="center"/>
        <w:rPr>
          <w:b/>
          <w:sz w:val="20"/>
          <w:szCs w:val="20"/>
        </w:rPr>
      </w:pPr>
    </w:p>
    <w:p w14:paraId="18707070" w14:textId="77777777" w:rsidR="00105860" w:rsidRPr="00845725" w:rsidRDefault="00105860">
      <w:pPr>
        <w:jc w:val="center"/>
        <w:rPr>
          <w:b/>
          <w:sz w:val="20"/>
          <w:szCs w:val="20"/>
        </w:rPr>
      </w:pPr>
    </w:p>
    <w:p w14:paraId="2C963275" w14:textId="77777777" w:rsidR="00105860" w:rsidRPr="00845725" w:rsidRDefault="00105860">
      <w:pPr>
        <w:jc w:val="center"/>
        <w:rPr>
          <w:b/>
          <w:sz w:val="20"/>
          <w:szCs w:val="20"/>
        </w:rPr>
      </w:pPr>
    </w:p>
    <w:p w14:paraId="191A8E12" w14:textId="77777777" w:rsidR="00105860" w:rsidRPr="00845725" w:rsidRDefault="00105860">
      <w:pPr>
        <w:sectPr w:rsidR="00105860" w:rsidRPr="00845725">
          <w:type w:val="continuous"/>
          <w:pgSz w:w="12240" w:h="15840"/>
          <w:pgMar w:top="288" w:right="432" w:bottom="239" w:left="432" w:header="720" w:footer="720" w:gutter="0"/>
          <w:cols w:num="2" w:space="720"/>
          <w:docGrid w:linePitch="600" w:charSpace="32768"/>
        </w:sectPr>
      </w:pPr>
    </w:p>
    <w:p w14:paraId="2AC8FAAB" w14:textId="77777777" w:rsidR="00105860" w:rsidRPr="00845725" w:rsidRDefault="00105860">
      <w:pPr>
        <w:sectPr w:rsidR="00105860" w:rsidRPr="00845725">
          <w:type w:val="continuous"/>
          <w:pgSz w:w="12240" w:h="15840"/>
          <w:pgMar w:top="288" w:right="432" w:bottom="239" w:left="432" w:header="720" w:footer="720" w:gutter="0"/>
          <w:cols w:space="720"/>
          <w:docGrid w:linePitch="600" w:charSpace="32768"/>
        </w:sectPr>
      </w:pPr>
    </w:p>
    <w:p w14:paraId="6585CC62" w14:textId="77777777" w:rsidR="00131777" w:rsidRPr="00845725" w:rsidRDefault="00131777"/>
    <w:sectPr w:rsidR="00131777" w:rsidRPr="00845725">
      <w:type w:val="continuous"/>
      <w:pgSz w:w="12240" w:h="15840"/>
      <w:pgMar w:top="288" w:right="432" w:bottom="239" w:left="432"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08"/>
    <w:rsid w:val="000313E3"/>
    <w:rsid w:val="00057125"/>
    <w:rsid w:val="00067C08"/>
    <w:rsid w:val="0008695E"/>
    <w:rsid w:val="0009554E"/>
    <w:rsid w:val="000B4C94"/>
    <w:rsid w:val="000F0693"/>
    <w:rsid w:val="00105860"/>
    <w:rsid w:val="001152D8"/>
    <w:rsid w:val="00125FF1"/>
    <w:rsid w:val="0013091C"/>
    <w:rsid w:val="00131777"/>
    <w:rsid w:val="00137A35"/>
    <w:rsid w:val="00160CDF"/>
    <w:rsid w:val="00162BB0"/>
    <w:rsid w:val="00173A31"/>
    <w:rsid w:val="001D125D"/>
    <w:rsid w:val="001E2222"/>
    <w:rsid w:val="001F0CD5"/>
    <w:rsid w:val="0026442E"/>
    <w:rsid w:val="00294032"/>
    <w:rsid w:val="002A6616"/>
    <w:rsid w:val="002E5DA4"/>
    <w:rsid w:val="002F0688"/>
    <w:rsid w:val="00340F46"/>
    <w:rsid w:val="003661B6"/>
    <w:rsid w:val="00384762"/>
    <w:rsid w:val="003A095E"/>
    <w:rsid w:val="003F0503"/>
    <w:rsid w:val="004128DA"/>
    <w:rsid w:val="00421D40"/>
    <w:rsid w:val="00426A87"/>
    <w:rsid w:val="00457927"/>
    <w:rsid w:val="00480CA7"/>
    <w:rsid w:val="00484BE1"/>
    <w:rsid w:val="004E4B81"/>
    <w:rsid w:val="004F2610"/>
    <w:rsid w:val="00507AF7"/>
    <w:rsid w:val="005134D5"/>
    <w:rsid w:val="005256F1"/>
    <w:rsid w:val="00526A11"/>
    <w:rsid w:val="00535874"/>
    <w:rsid w:val="005734BE"/>
    <w:rsid w:val="005A2DBB"/>
    <w:rsid w:val="005A6ECF"/>
    <w:rsid w:val="006060A8"/>
    <w:rsid w:val="00615F65"/>
    <w:rsid w:val="00623A7D"/>
    <w:rsid w:val="006272AB"/>
    <w:rsid w:val="00643745"/>
    <w:rsid w:val="00646566"/>
    <w:rsid w:val="00657CD9"/>
    <w:rsid w:val="006E44BE"/>
    <w:rsid w:val="00707058"/>
    <w:rsid w:val="00762BDE"/>
    <w:rsid w:val="00770277"/>
    <w:rsid w:val="007B08E6"/>
    <w:rsid w:val="007C3FB7"/>
    <w:rsid w:val="007D2992"/>
    <w:rsid w:val="007E5E02"/>
    <w:rsid w:val="00817CD9"/>
    <w:rsid w:val="00827B1B"/>
    <w:rsid w:val="00844183"/>
    <w:rsid w:val="00845725"/>
    <w:rsid w:val="00866D5C"/>
    <w:rsid w:val="00880A22"/>
    <w:rsid w:val="008A5107"/>
    <w:rsid w:val="008A689F"/>
    <w:rsid w:val="008C4DA0"/>
    <w:rsid w:val="008C6C35"/>
    <w:rsid w:val="0092021F"/>
    <w:rsid w:val="009745FA"/>
    <w:rsid w:val="009A3F25"/>
    <w:rsid w:val="00A05AAB"/>
    <w:rsid w:val="00A2011C"/>
    <w:rsid w:val="00A47914"/>
    <w:rsid w:val="00A97FC2"/>
    <w:rsid w:val="00A97FF7"/>
    <w:rsid w:val="00AC3F8F"/>
    <w:rsid w:val="00AC43FB"/>
    <w:rsid w:val="00AD2273"/>
    <w:rsid w:val="00B61D97"/>
    <w:rsid w:val="00B82FF6"/>
    <w:rsid w:val="00B84881"/>
    <w:rsid w:val="00B87652"/>
    <w:rsid w:val="00B95A37"/>
    <w:rsid w:val="00B962A9"/>
    <w:rsid w:val="00BB7A79"/>
    <w:rsid w:val="00C06898"/>
    <w:rsid w:val="00C268CD"/>
    <w:rsid w:val="00C3068D"/>
    <w:rsid w:val="00C36B17"/>
    <w:rsid w:val="00C52D3A"/>
    <w:rsid w:val="00C75E1C"/>
    <w:rsid w:val="00C80776"/>
    <w:rsid w:val="00C90ADF"/>
    <w:rsid w:val="00CB4019"/>
    <w:rsid w:val="00CC4541"/>
    <w:rsid w:val="00CC5EE9"/>
    <w:rsid w:val="00CC67A0"/>
    <w:rsid w:val="00CF0C1E"/>
    <w:rsid w:val="00D028FB"/>
    <w:rsid w:val="00D0376B"/>
    <w:rsid w:val="00D04130"/>
    <w:rsid w:val="00D041EF"/>
    <w:rsid w:val="00D0722A"/>
    <w:rsid w:val="00D13648"/>
    <w:rsid w:val="00D143E5"/>
    <w:rsid w:val="00D3779E"/>
    <w:rsid w:val="00D45AE2"/>
    <w:rsid w:val="00D76F68"/>
    <w:rsid w:val="00DC769E"/>
    <w:rsid w:val="00E278F6"/>
    <w:rsid w:val="00E70A57"/>
    <w:rsid w:val="00E72721"/>
    <w:rsid w:val="00E916F6"/>
    <w:rsid w:val="00EB6042"/>
    <w:rsid w:val="00EC10FA"/>
    <w:rsid w:val="00EC5208"/>
    <w:rsid w:val="00EF6A84"/>
    <w:rsid w:val="00F208B1"/>
    <w:rsid w:val="00F505AE"/>
    <w:rsid w:val="00F632D7"/>
    <w:rsid w:val="00F8135B"/>
    <w:rsid w:val="00F82AC4"/>
    <w:rsid w:val="00FB56C1"/>
    <w:rsid w:val="00FC17D2"/>
    <w:rsid w:val="00FD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B9EDFC"/>
  <w15:chartTrackingRefBased/>
  <w15:docId w15:val="{60226B3E-10B0-47CD-86C0-D8648C96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ormal1">
    <w:name w:val="Normal1"/>
    <w:rsid w:val="00A97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9216">
      <w:bodyDiv w:val="1"/>
      <w:marLeft w:val="0"/>
      <w:marRight w:val="0"/>
      <w:marTop w:val="0"/>
      <w:marBottom w:val="0"/>
      <w:divBdr>
        <w:top w:val="none" w:sz="0" w:space="0" w:color="auto"/>
        <w:left w:val="none" w:sz="0" w:space="0" w:color="auto"/>
        <w:bottom w:val="none" w:sz="0" w:space="0" w:color="auto"/>
        <w:right w:val="none" w:sz="0" w:space="0" w:color="auto"/>
      </w:divBdr>
    </w:div>
    <w:div w:id="307789764">
      <w:bodyDiv w:val="1"/>
      <w:marLeft w:val="0"/>
      <w:marRight w:val="0"/>
      <w:marTop w:val="0"/>
      <w:marBottom w:val="0"/>
      <w:divBdr>
        <w:top w:val="none" w:sz="0" w:space="0" w:color="auto"/>
        <w:left w:val="none" w:sz="0" w:space="0" w:color="auto"/>
        <w:bottom w:val="none" w:sz="0" w:space="0" w:color="auto"/>
        <w:right w:val="none" w:sz="0" w:space="0" w:color="auto"/>
      </w:divBdr>
    </w:div>
    <w:div w:id="808397747">
      <w:bodyDiv w:val="1"/>
      <w:marLeft w:val="0"/>
      <w:marRight w:val="0"/>
      <w:marTop w:val="0"/>
      <w:marBottom w:val="0"/>
      <w:divBdr>
        <w:top w:val="none" w:sz="0" w:space="0" w:color="auto"/>
        <w:left w:val="none" w:sz="0" w:space="0" w:color="auto"/>
        <w:bottom w:val="none" w:sz="0" w:space="0" w:color="auto"/>
        <w:right w:val="none" w:sz="0" w:space="0" w:color="auto"/>
      </w:divBdr>
    </w:div>
    <w:div w:id="970134306">
      <w:bodyDiv w:val="1"/>
      <w:marLeft w:val="0"/>
      <w:marRight w:val="0"/>
      <w:marTop w:val="0"/>
      <w:marBottom w:val="0"/>
      <w:divBdr>
        <w:top w:val="none" w:sz="0" w:space="0" w:color="auto"/>
        <w:left w:val="none" w:sz="0" w:space="0" w:color="auto"/>
        <w:bottom w:val="none" w:sz="0" w:space="0" w:color="auto"/>
        <w:right w:val="none" w:sz="0" w:space="0" w:color="auto"/>
      </w:divBdr>
    </w:div>
    <w:div w:id="1203246679">
      <w:bodyDiv w:val="1"/>
      <w:marLeft w:val="0"/>
      <w:marRight w:val="0"/>
      <w:marTop w:val="0"/>
      <w:marBottom w:val="0"/>
      <w:divBdr>
        <w:top w:val="none" w:sz="0" w:space="0" w:color="auto"/>
        <w:left w:val="none" w:sz="0" w:space="0" w:color="auto"/>
        <w:bottom w:val="none" w:sz="0" w:space="0" w:color="auto"/>
        <w:right w:val="none" w:sz="0" w:space="0" w:color="auto"/>
      </w:divBdr>
    </w:div>
    <w:div w:id="14923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Ashville Water and Sewer Department</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Ashville Water and Sewer Department</dc:title>
  <dc:subject/>
  <dc:creator>jeff</dc:creator>
  <cp:keywords/>
  <cp:lastModifiedBy>Cathy Fuller</cp:lastModifiedBy>
  <cp:revision>2</cp:revision>
  <cp:lastPrinted>2020-03-20T21:14:00Z</cp:lastPrinted>
  <dcterms:created xsi:type="dcterms:W3CDTF">2020-06-22T18:01:00Z</dcterms:created>
  <dcterms:modified xsi:type="dcterms:W3CDTF">2020-06-22T18:01:00Z</dcterms:modified>
</cp:coreProperties>
</file>